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1771E" w:rsidRDefault="00BA4B46" w:rsidP="008202EA">
      <w:pPr>
        <w:spacing w:line="276" w:lineRule="auto"/>
        <w:rPr>
          <w:lang w:val="es-ES_tradnl"/>
        </w:rPr>
      </w:pPr>
      <w:bookmarkStart w:id="0" w:name="_Toc31026379"/>
      <w:r w:rsidRPr="0061771E">
        <w:rPr>
          <w:rFonts w:cs="Poppins"/>
          <w:b/>
          <w:sz w:val="36"/>
          <w:szCs w:val="36"/>
          <w:u w:val="single"/>
          <w:lang w:val="es-ES_tradnl"/>
        </w:rPr>
        <w:t>ESCENARI D'APRENENTATGE INTEGRAT LOESS</w:t>
      </w:r>
      <w:bookmarkEnd w:id="0"/>
    </w:p>
    <w:p w14:paraId="5DAB4179" w14:textId="79491281" w:rsidR="00BA4B46" w:rsidRPr="0061771E" w:rsidRDefault="00B909BE" w:rsidP="00B909BE">
      <w:pPr>
        <w:rPr>
          <w:b/>
          <w:bCs/>
          <w:sz w:val="16"/>
          <w:szCs w:val="20"/>
          <w:lang w:val="es-ES_tradnl"/>
        </w:rPr>
      </w:pPr>
      <w:r w:rsidRPr="0061771E">
        <w:rPr>
          <w:rFonts w:cs="Poppins"/>
          <w:b/>
          <w:bCs/>
          <w:sz w:val="32"/>
          <w:szCs w:val="32"/>
          <w:lang w:val="es-ES_tradnl"/>
        </w:rPr>
        <w:t>Introducció</w:t>
      </w:r>
    </w:p>
    <w:p w14:paraId="3D62A8A4" w14:textId="77777777" w:rsidR="008F649C" w:rsidRPr="0061771E" w:rsidRDefault="008F649C" w:rsidP="004E0F62">
      <w:pPr>
        <w:jc w:val="both"/>
        <w:rPr>
          <w:lang w:val="es-ES_tradnl"/>
        </w:rPr>
      </w:pPr>
      <w:bookmarkStart w:id="1" w:name="_Hlk29821954"/>
      <w:bookmarkStart w:id="2" w:name="_Toc172282790"/>
      <w:r w:rsidRPr="0061771E">
        <w:rPr>
          <w:lang w:val="es-ES_tradnl"/>
        </w:rPr>
        <w:t xml:space="preserve">Per a </w:t>
      </w:r>
      <w:hyperlink r:id="rId11" w:history="1">
        <w:r w:rsidRPr="0061771E">
          <w:rPr>
            <w:rStyle w:val="Hyperlink"/>
            <w:rFonts w:cs="Poppins"/>
            <w:szCs w:val="20"/>
            <w:lang w:val="es-ES_tradnl"/>
          </w:rPr>
          <w:t>LOESS</w:t>
        </w:r>
      </w:hyperlink>
      <w:r w:rsidRPr="0061771E">
        <w:rPr>
          <w:lang w:val="es-ES_tradnl"/>
        </w:rPr>
        <w:t xml:space="preserve">, l'adquisició de coneixements sobre la salut del sòl es fa a partir de l'ensenyament i aprenentatge integrat CTIM, mitjançant el </w:t>
      </w:r>
      <w:hyperlink r:id="rId12" w:history="1">
        <w:r w:rsidRPr="0061771E">
          <w:rPr>
            <w:rStyle w:val="Hyperlink"/>
            <w:rFonts w:cs="Poppins"/>
            <w:szCs w:val="20"/>
            <w:lang w:val="es-ES_tradnl"/>
          </w:rPr>
          <w:t>model educatiu de les 5E de l'estudi curricular de ciències biològiques (BSCS, per les sigles en anglès)</w:t>
        </w:r>
      </w:hyperlink>
      <w:r w:rsidRPr="0061771E">
        <w:rPr>
          <w:lang w:val="es-ES_tradnl"/>
        </w:rPr>
        <w:t xml:space="preserve"> de Bybee i el seu equip (Bybee et al. 2006), així com l'aplicació de </w:t>
      </w:r>
      <w:hyperlink r:id="rId13" w:history="1">
        <w:r w:rsidRPr="0061771E">
          <w:rPr>
            <w:rStyle w:val="Hyperlink"/>
            <w:rFonts w:cs="Poppins"/>
            <w:szCs w:val="20"/>
            <w:lang w:val="es-ES_tradnl"/>
          </w:rPr>
          <w:t>perspectives pedagògiques</w:t>
        </w:r>
      </w:hyperlink>
      <w:r w:rsidRPr="0061771E">
        <w:rPr>
          <w:lang w:val="es-ES_tradnl"/>
        </w:rPr>
        <w:t xml:space="preserve"> innovadores (PBL, IBL, etc.)</w:t>
      </w:r>
    </w:p>
    <w:bookmarkEnd w:id="1"/>
    <w:bookmarkEnd w:id="2"/>
    <w:p w14:paraId="63779472" w14:textId="0B21781C" w:rsidR="00BA4B46" w:rsidRPr="0061771E" w:rsidRDefault="003A26B8" w:rsidP="0071002B">
      <w:pPr>
        <w:pStyle w:val="Heading2"/>
        <w:rPr>
          <w:lang w:val="es-ES_tradnl"/>
        </w:rPr>
      </w:pPr>
      <w:r w:rsidRPr="0061771E">
        <w:rPr>
          <w:rFonts w:eastAsia="Cambria"/>
          <w:lang w:val="es-ES_tradnl"/>
        </w:rPr>
        <w:t>Paraules clau</w:t>
      </w:r>
    </w:p>
    <w:p w14:paraId="05CF2842" w14:textId="0C159E01" w:rsidR="00861324" w:rsidRPr="0061771E" w:rsidRDefault="00861324" w:rsidP="00861324">
      <w:pPr>
        <w:jc w:val="both"/>
        <w:rPr>
          <w:lang w:val="es-ES_tradnl"/>
        </w:rPr>
      </w:pPr>
      <w:bookmarkStart w:id="3" w:name="_Toc172282791"/>
      <w:r w:rsidRPr="0061771E">
        <w:rPr>
          <w:rFonts w:eastAsia="Poppins" w:cs="Poppins"/>
          <w:lang w:val="es-ES_tradnl"/>
        </w:rPr>
        <w:t>Propietats del sòl, fertilitat, pràctiques sostenibles, aplicacions dels sistemes d'informació geogràfics (SIG)</w:t>
      </w:r>
    </w:p>
    <w:p w14:paraId="7D86D711" w14:textId="77777777" w:rsidR="00BA4B46" w:rsidRPr="0061771E" w:rsidRDefault="00BA4B46" w:rsidP="0071002B">
      <w:pPr>
        <w:pStyle w:val="Heading2"/>
        <w:rPr>
          <w:lang w:val="es-ES_tradnl"/>
        </w:rPr>
      </w:pPr>
      <w:r w:rsidRPr="0061771E">
        <w:rPr>
          <w:rFonts w:eastAsia="Cambria"/>
          <w:lang w:val="es-ES_tradnl"/>
        </w:rPr>
        <w:t>Títol</w:t>
      </w:r>
      <w:bookmarkEnd w:id="3"/>
      <w:r w:rsidRPr="0061771E">
        <w:rPr>
          <w:lang w:val="es-ES_tradnl"/>
        </w:rPr>
        <w:tab/>
      </w:r>
      <w:r w:rsidRPr="0061771E">
        <w:rPr>
          <w:lang w:val="es-ES_tradnl"/>
        </w:rPr>
        <w:tab/>
      </w:r>
      <w:r w:rsidRPr="0061771E">
        <w:rPr>
          <w:lang w:val="es-ES_tradnl"/>
        </w:rPr>
        <w:tab/>
      </w:r>
    </w:p>
    <w:p w14:paraId="2B930DF1" w14:textId="77777777" w:rsidR="00861324" w:rsidRPr="0061771E" w:rsidRDefault="00861324" w:rsidP="00861324">
      <w:pPr>
        <w:rPr>
          <w:b/>
          <w:bCs/>
          <w:lang w:val="es-ES_tradnl"/>
        </w:rPr>
      </w:pPr>
      <w:bookmarkStart w:id="4" w:name="_Toc172282792"/>
      <w:r w:rsidRPr="0061771E">
        <w:rPr>
          <w:rFonts w:eastAsia="Poppins" w:cs="Poppins"/>
          <w:b/>
          <w:bCs/>
          <w:lang w:val="es-ES_tradnl"/>
        </w:rPr>
        <w:t>Els detectius del sòl</w:t>
      </w:r>
    </w:p>
    <w:p w14:paraId="40E6FFA5" w14:textId="77777777" w:rsidR="00BA4B46" w:rsidRPr="0061771E" w:rsidRDefault="00BA4B46" w:rsidP="0071002B">
      <w:pPr>
        <w:pStyle w:val="Heading2"/>
        <w:rPr>
          <w:lang w:val="es-ES_tradnl"/>
        </w:rPr>
      </w:pPr>
      <w:r w:rsidRPr="0061771E">
        <w:rPr>
          <w:rFonts w:eastAsia="Cambria"/>
          <w:lang w:val="es-ES_tradnl"/>
        </w:rPr>
        <w:t>Autors:</w:t>
      </w:r>
      <w:bookmarkEnd w:id="4"/>
      <w:r w:rsidRPr="0061771E">
        <w:rPr>
          <w:lang w:val="es-ES_tradnl"/>
        </w:rPr>
        <w:tab/>
      </w:r>
    </w:p>
    <w:p w14:paraId="02A32EBF" w14:textId="2D43A60F" w:rsidR="00861324" w:rsidRPr="0061771E" w:rsidRDefault="00861324" w:rsidP="00C672A6">
      <w:pPr>
        <w:rPr>
          <w:lang w:val="es-ES_tradnl"/>
        </w:rPr>
      </w:pPr>
      <w:bookmarkStart w:id="5" w:name="_Toc172282793"/>
      <w:r w:rsidRPr="0061771E">
        <w:rPr>
          <w:rFonts w:eastAsia="Poppins" w:cs="Poppins"/>
          <w:szCs w:val="20"/>
          <w:lang w:val="es-ES_tradnl"/>
        </w:rPr>
        <w:t>Ana Belén Yuste Martínez i Javier Calamardo Murat</w:t>
      </w:r>
    </w:p>
    <w:p w14:paraId="4E5DF025" w14:textId="77777777" w:rsidR="00BA4B46" w:rsidRPr="0061771E" w:rsidRDefault="00BA4B46" w:rsidP="0071002B">
      <w:pPr>
        <w:pStyle w:val="Heading2"/>
        <w:rPr>
          <w:rFonts w:eastAsia="Cambria"/>
          <w:lang w:val="es-ES_tradnl"/>
        </w:rPr>
      </w:pPr>
      <w:r w:rsidRPr="0061771E">
        <w:rPr>
          <w:rFonts w:eastAsia="Cambria"/>
          <w:lang w:val="es-ES_tradnl"/>
        </w:rPr>
        <w:t>Resum</w:t>
      </w:r>
      <w:bookmarkEnd w:id="5"/>
    </w:p>
    <w:p w14:paraId="3428057B" w14:textId="5FFF7BDA" w:rsidR="00861324" w:rsidRPr="0061771E" w:rsidRDefault="00861324" w:rsidP="00861324">
      <w:pPr>
        <w:jc w:val="both"/>
        <w:rPr>
          <w:rFonts w:eastAsia="Poppins" w:cs="Poppins"/>
          <w:lang w:val="es-ES_tradnl"/>
        </w:rPr>
      </w:pPr>
      <w:bookmarkStart w:id="6" w:name="_Toc172282794"/>
      <w:r w:rsidRPr="0061771E">
        <w:rPr>
          <w:rFonts w:eastAsia="Poppins" w:cs="Poppins"/>
          <w:lang w:val="es-ES_tradnl"/>
        </w:rPr>
        <w:t>Aquest escenari d'aprenentatge analitza diferents propietats del sòl (humitat, contingut de matèria orgànica i retenció de nutrients), i anima a l'alumnat a emprar els coneixements adquirits en l'anàlisi de la fertilitat i les pràctiques de sostenibilitat que es duen a terme a la seva localitat. De manera similar, combina l'anàlisi pràctica al laboratori i el contingut teòric sobre la importància del sòl, i convida a l'alumnat a capturar tots els resultats obtinguts en un SIG de la seva zona. Per últim, l'alumnat prepararà una cançó que reflecteixi els continguts adquirits, una activitat que fomenta la creativitat i l'ús responsable de la intel·ligència artificial.</w:t>
      </w:r>
    </w:p>
    <w:p w14:paraId="56593BDF" w14:textId="77777777" w:rsidR="00BA4B46" w:rsidRPr="0061771E" w:rsidRDefault="00BA4B46" w:rsidP="0071002B">
      <w:pPr>
        <w:pStyle w:val="Heading2"/>
        <w:rPr>
          <w:rFonts w:eastAsia="Cambria"/>
          <w:lang w:val="es-ES_tradnl"/>
        </w:rPr>
      </w:pPr>
      <w:r w:rsidRPr="0061771E">
        <w:rPr>
          <w:rFonts w:eastAsia="Cambria"/>
          <w:lang w:val="es-ES_tradnl"/>
        </w:rPr>
        <w:t>Drets</w:t>
      </w:r>
      <w:bookmarkEnd w:id="6"/>
    </w:p>
    <w:p w14:paraId="0BE61608" w14:textId="771E868A" w:rsidR="00BA4B46" w:rsidRPr="0061771E" w:rsidRDefault="004D6C45" w:rsidP="00FC5D17">
      <w:pPr>
        <w:pBdr>
          <w:top w:val="nil"/>
          <w:left w:val="nil"/>
          <w:bottom w:val="nil"/>
          <w:right w:val="nil"/>
          <w:between w:val="nil"/>
        </w:pBdr>
        <w:jc w:val="both"/>
        <w:rPr>
          <w:lang w:val="es-ES_tradnl"/>
        </w:rPr>
      </w:pPr>
      <w:r w:rsidRPr="006C3DEB">
        <w:rPr>
          <w:noProof/>
          <w:lang w:eastAsia="es-ES"/>
        </w:rPr>
        <w:drawing>
          <wp:inline distT="0" distB="0" distL="0" distR="0" wp14:anchorId="691C658D" wp14:editId="50665870">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1771E">
          <w:rPr>
            <w:rStyle w:val="Hyperlink"/>
            <w:rFonts w:cs="Poppins"/>
            <w:b/>
            <w:bCs/>
            <w:lang w:val="es-ES_tradnl"/>
          </w:rPr>
          <w:t>Reconeixement CompartirIgual 4.0 Internacional (CC BY-SA 4.0)</w:t>
        </w:r>
      </w:hyperlink>
      <w:r w:rsidR="00C61CB4" w:rsidRPr="0061771E">
        <w:rPr>
          <w:lang w:val="es-ES_tradnl"/>
        </w:rPr>
        <w:t>. Aquesta llicència permet remesclar, transformar i crear a partir del material per a qualsevol finalitat, inclosa la comercial, sempre que se'n reconegui l'autoria original i es difonguin les noves creacions amb la mateixa llicència que l'original. Aquests drets són irrevocables sempre que el reconeixement es compleixi.</w:t>
      </w:r>
    </w:p>
    <w:p w14:paraId="14E7F758" w14:textId="77777777" w:rsidR="00BA4B46" w:rsidRPr="0061771E" w:rsidRDefault="00BA4B46" w:rsidP="0071002B">
      <w:pPr>
        <w:pStyle w:val="Heading2"/>
        <w:rPr>
          <w:rFonts w:eastAsia="Cambria"/>
          <w:lang w:val="es-ES_tradnl"/>
        </w:rPr>
      </w:pPr>
      <w:bookmarkStart w:id="7" w:name="_Toc172282795"/>
      <w:r w:rsidRPr="0061771E">
        <w:rPr>
          <w:rFonts w:eastAsia="Cambria"/>
          <w:lang w:val="es-ES_tradnl"/>
        </w:rPr>
        <w:t>Àrees de coneixement</w:t>
      </w:r>
      <w:bookmarkEnd w:id="7"/>
    </w:p>
    <w:p w14:paraId="33B99D33" w14:textId="77777777" w:rsidR="00861324" w:rsidRPr="0061771E" w:rsidRDefault="00861324" w:rsidP="00861324">
      <w:pPr>
        <w:spacing w:after="160" w:line="257" w:lineRule="auto"/>
        <w:jc w:val="both"/>
        <w:rPr>
          <w:rFonts w:eastAsia="Poppins" w:cs="Poppins"/>
          <w:lang w:val="es-ES_tradnl"/>
        </w:rPr>
      </w:pPr>
      <w:bookmarkStart w:id="8" w:name="_Toc172282796"/>
      <w:r w:rsidRPr="0061771E">
        <w:rPr>
          <w:rFonts w:eastAsia="Poppins" w:cs="Poppins"/>
          <w:b/>
          <w:bCs/>
          <w:lang w:val="es-ES_tradnl"/>
        </w:rPr>
        <w:t>Biologia</w:t>
      </w:r>
      <w:r w:rsidRPr="0061771E">
        <w:rPr>
          <w:rFonts w:eastAsia="Poppins" w:cs="Poppins"/>
          <w:szCs w:val="20"/>
          <w:lang w:val="es-ES_tradnl"/>
        </w:rPr>
        <w:t xml:space="preserve">, </w:t>
      </w:r>
      <w:r w:rsidRPr="0061771E">
        <w:rPr>
          <w:rFonts w:eastAsia="Poppins" w:cs="Poppins"/>
          <w:b/>
          <w:bCs/>
          <w:szCs w:val="20"/>
          <w:lang w:val="es-ES_tradnl"/>
        </w:rPr>
        <w:t>geografia</w:t>
      </w:r>
      <w:r w:rsidRPr="0061771E">
        <w:rPr>
          <w:rFonts w:eastAsia="Poppins" w:cs="Poppins"/>
          <w:szCs w:val="20"/>
          <w:lang w:val="es-ES_tradnl"/>
        </w:rPr>
        <w:t>,</w:t>
      </w:r>
      <w:r w:rsidRPr="0061771E">
        <w:rPr>
          <w:rFonts w:eastAsia="Poppins" w:cs="Poppins"/>
          <w:b/>
          <w:bCs/>
          <w:szCs w:val="20"/>
          <w:lang w:val="es-ES_tradnl"/>
        </w:rPr>
        <w:t xml:space="preserve"> </w:t>
      </w:r>
      <w:r w:rsidRPr="0061771E">
        <w:rPr>
          <w:rFonts w:eastAsia="Poppins" w:cs="Poppins"/>
          <w:b/>
          <w:bCs/>
          <w:lang w:val="es-ES_tradnl"/>
        </w:rPr>
        <w:t>geologia</w:t>
      </w:r>
    </w:p>
    <w:p w14:paraId="3E37DE28" w14:textId="2096B8B2" w:rsidR="00BA4B46" w:rsidRPr="006C3DEB" w:rsidRDefault="00BA4B46" w:rsidP="0071002B">
      <w:pPr>
        <w:pStyle w:val="Heading2"/>
        <w:rPr>
          <w:rFonts w:eastAsia="Cambria"/>
        </w:rPr>
      </w:pPr>
      <w:r w:rsidRPr="006C3DEB">
        <w:rPr>
          <w:rFonts w:eastAsia="Cambria"/>
        </w:rPr>
        <w:t>Preguntes pràctiques</w:t>
      </w:r>
      <w:bookmarkEnd w:id="8"/>
    </w:p>
    <w:p w14:paraId="46E932F9" w14:textId="77777777" w:rsidR="00861324" w:rsidRPr="0061771E" w:rsidRDefault="00861324" w:rsidP="00A62748">
      <w:pPr>
        <w:pStyle w:val="ListParagraph"/>
        <w:numPr>
          <w:ilvl w:val="0"/>
          <w:numId w:val="30"/>
        </w:numPr>
        <w:rPr>
          <w:rFonts w:eastAsia="Poppins" w:cs="Poppins"/>
          <w:szCs w:val="20"/>
          <w:lang w:val="es-ES_tradnl"/>
        </w:rPr>
      </w:pPr>
      <w:r w:rsidRPr="0061771E">
        <w:rPr>
          <w:rFonts w:eastAsia="Poppins" w:cs="Poppins"/>
          <w:szCs w:val="20"/>
          <w:lang w:val="es-ES_tradnl"/>
        </w:rPr>
        <w:t>Com influeixen les propietats del sòl en el desenvolupament de la vegetació i la vida a la Terra?</w:t>
      </w:r>
    </w:p>
    <w:p w14:paraId="7B5556EA" w14:textId="77777777" w:rsidR="00861324" w:rsidRPr="0061771E" w:rsidRDefault="00861324" w:rsidP="00A62748">
      <w:pPr>
        <w:pStyle w:val="ListParagraph"/>
        <w:numPr>
          <w:ilvl w:val="0"/>
          <w:numId w:val="30"/>
        </w:numPr>
        <w:rPr>
          <w:rFonts w:eastAsia="Poppins" w:cs="Poppins"/>
          <w:szCs w:val="20"/>
          <w:lang w:val="es-ES_tradnl"/>
        </w:rPr>
      </w:pPr>
      <w:r w:rsidRPr="0061771E">
        <w:rPr>
          <w:rFonts w:eastAsia="Poppins" w:cs="Poppins"/>
          <w:szCs w:val="20"/>
          <w:lang w:val="es-ES_tradnl"/>
        </w:rPr>
        <w:t>Quins factors amenacen la fertilitat del sòl, i de quina manera es pot determinar si un sòl és fèrtil?</w:t>
      </w:r>
    </w:p>
    <w:p w14:paraId="13F454C2" w14:textId="77777777" w:rsidR="00861324" w:rsidRPr="0061771E" w:rsidRDefault="00861324" w:rsidP="00A62748">
      <w:pPr>
        <w:pStyle w:val="ListParagraph"/>
        <w:numPr>
          <w:ilvl w:val="0"/>
          <w:numId w:val="30"/>
        </w:numPr>
        <w:rPr>
          <w:rFonts w:eastAsia="Poppins" w:cs="Poppins"/>
          <w:szCs w:val="20"/>
          <w:lang w:val="es-ES_tradnl"/>
        </w:rPr>
      </w:pPr>
      <w:r w:rsidRPr="0061771E">
        <w:rPr>
          <w:rFonts w:eastAsia="Poppins" w:cs="Poppins"/>
          <w:szCs w:val="20"/>
          <w:lang w:val="es-ES_tradnl"/>
        </w:rPr>
        <w:t>Quines característiques ha de tenir el sòl per a ser considerat fèrtil?</w:t>
      </w:r>
    </w:p>
    <w:p w14:paraId="1F6452CC" w14:textId="77777777" w:rsidR="00861324" w:rsidRPr="0061771E" w:rsidRDefault="00861324" w:rsidP="00A62748">
      <w:pPr>
        <w:pStyle w:val="ListParagraph"/>
        <w:numPr>
          <w:ilvl w:val="0"/>
          <w:numId w:val="30"/>
        </w:numPr>
        <w:rPr>
          <w:rFonts w:eastAsia="Poppins" w:cs="Poppins"/>
          <w:lang w:val="es-ES_tradnl"/>
        </w:rPr>
      </w:pPr>
      <w:r w:rsidRPr="0061771E">
        <w:rPr>
          <w:rFonts w:eastAsia="Poppins" w:cs="Poppins"/>
          <w:lang w:val="es-ES_tradnl"/>
        </w:rPr>
        <w:t>Com es pot avaluar i comparar la fertilitat del sòl en diferents zones?</w:t>
      </w:r>
    </w:p>
    <w:p w14:paraId="66C9180D" w14:textId="77777777" w:rsidR="00861324" w:rsidRPr="0061771E" w:rsidRDefault="00861324" w:rsidP="00A62748">
      <w:pPr>
        <w:pStyle w:val="ListParagraph"/>
        <w:numPr>
          <w:ilvl w:val="0"/>
          <w:numId w:val="30"/>
        </w:numPr>
        <w:rPr>
          <w:rFonts w:eastAsia="Poppins" w:cs="Poppins"/>
          <w:szCs w:val="20"/>
          <w:lang w:val="es-ES_tradnl"/>
        </w:rPr>
      </w:pPr>
      <w:r w:rsidRPr="0061771E">
        <w:rPr>
          <w:rFonts w:eastAsia="Poppins" w:cs="Poppins"/>
          <w:szCs w:val="20"/>
          <w:lang w:val="es-ES_tradnl"/>
        </w:rPr>
        <w:lastRenderedPageBreak/>
        <w:t>Quines pràctiques, com ara l'agricultura regenerativa, poden contribuir a mantenir o recuperar la fertilitat del sòl?</w:t>
      </w:r>
    </w:p>
    <w:p w14:paraId="78BE090F" w14:textId="677AE462" w:rsidR="00BA4B46" w:rsidRPr="006C3DEB" w:rsidRDefault="00500551" w:rsidP="0071002B">
      <w:pPr>
        <w:pStyle w:val="Heading2"/>
        <w:rPr>
          <w:rFonts w:eastAsia="Cambria"/>
        </w:rPr>
      </w:pPr>
      <w:r w:rsidRPr="006C3DEB">
        <w:rPr>
          <w:rFonts w:eastAsia="Cambria"/>
        </w:rPr>
        <w:t>Objectius d'aprenentatge</w:t>
      </w:r>
    </w:p>
    <w:p w14:paraId="41EB2F7B" w14:textId="77777777" w:rsidR="00A62748" w:rsidRPr="0061771E" w:rsidRDefault="00A62748" w:rsidP="00A62748">
      <w:pPr>
        <w:pStyle w:val="ListParagraph"/>
        <w:numPr>
          <w:ilvl w:val="0"/>
          <w:numId w:val="10"/>
        </w:numPr>
        <w:ind w:left="360"/>
        <w:rPr>
          <w:rFonts w:cs="Poppins"/>
          <w:szCs w:val="20"/>
          <w:lang w:val="es-ES_tradnl"/>
        </w:rPr>
      </w:pPr>
      <w:bookmarkStart w:id="9" w:name="_Toc172282798"/>
      <w:r w:rsidRPr="0061771E">
        <w:rPr>
          <w:rFonts w:cs="Poppins"/>
          <w:szCs w:val="20"/>
          <w:lang w:val="es-ES_tradnl"/>
        </w:rPr>
        <w:t>Aprendre a cercar informació útil en línia.</w:t>
      </w:r>
    </w:p>
    <w:p w14:paraId="768966C2" w14:textId="77777777" w:rsidR="00A62748" w:rsidRPr="0061771E" w:rsidRDefault="00A62748" w:rsidP="00A62748">
      <w:pPr>
        <w:pStyle w:val="ListParagraph"/>
        <w:numPr>
          <w:ilvl w:val="0"/>
          <w:numId w:val="10"/>
        </w:numPr>
        <w:ind w:left="360"/>
        <w:rPr>
          <w:rFonts w:cs="Poppins"/>
          <w:szCs w:val="20"/>
          <w:lang w:val="es-ES_tradnl"/>
        </w:rPr>
      </w:pPr>
      <w:r w:rsidRPr="0061771E">
        <w:rPr>
          <w:rFonts w:cs="Poppins"/>
          <w:szCs w:val="20"/>
          <w:lang w:val="es-ES_tradnl"/>
        </w:rPr>
        <w:t>Animar a l'alumnat a participar en activitats multidisciplinàries.</w:t>
      </w:r>
    </w:p>
    <w:p w14:paraId="103821F5" w14:textId="77777777" w:rsidR="00A62748" w:rsidRPr="0061771E" w:rsidRDefault="00A62748" w:rsidP="00A62748">
      <w:pPr>
        <w:pStyle w:val="ListParagraph"/>
        <w:numPr>
          <w:ilvl w:val="0"/>
          <w:numId w:val="10"/>
        </w:numPr>
        <w:ind w:left="360"/>
        <w:rPr>
          <w:rFonts w:eastAsia="Poppins" w:cs="Poppins"/>
          <w:szCs w:val="20"/>
          <w:lang w:val="es-ES_tradnl"/>
        </w:rPr>
      </w:pPr>
      <w:r w:rsidRPr="0061771E">
        <w:rPr>
          <w:rFonts w:cs="Poppins"/>
          <w:szCs w:val="20"/>
          <w:lang w:val="es-ES_tradnl"/>
        </w:rPr>
        <w:t>Representar informació en un sistema d'informació geogràfica (SIG).</w:t>
      </w:r>
    </w:p>
    <w:p w14:paraId="547B62AF" w14:textId="77777777" w:rsidR="00A62748" w:rsidRPr="0061771E" w:rsidRDefault="00A62748" w:rsidP="00A62748">
      <w:pPr>
        <w:pStyle w:val="ListParagraph"/>
        <w:numPr>
          <w:ilvl w:val="0"/>
          <w:numId w:val="10"/>
        </w:numPr>
        <w:ind w:left="360"/>
        <w:rPr>
          <w:rFonts w:cs="Poppins"/>
          <w:szCs w:val="20"/>
          <w:lang w:val="es-ES_tradnl"/>
        </w:rPr>
      </w:pPr>
      <w:r w:rsidRPr="0061771E">
        <w:rPr>
          <w:rFonts w:cs="Poppins"/>
          <w:szCs w:val="20"/>
          <w:lang w:val="es-ES_tradnl"/>
        </w:rPr>
        <w:t>Enriquir el vocabulari de l'alumnat amb termes relacionats amb la ciència del sòl.</w:t>
      </w:r>
    </w:p>
    <w:p w14:paraId="1C85B3A3" w14:textId="77777777" w:rsidR="00A62748" w:rsidRPr="0061771E" w:rsidRDefault="00A62748" w:rsidP="00A62748">
      <w:pPr>
        <w:pStyle w:val="ListParagraph"/>
        <w:numPr>
          <w:ilvl w:val="0"/>
          <w:numId w:val="10"/>
        </w:numPr>
        <w:ind w:left="360"/>
        <w:rPr>
          <w:rFonts w:cs="Poppins"/>
          <w:lang w:val="es-ES_tradnl"/>
        </w:rPr>
      </w:pPr>
      <w:r w:rsidRPr="0061771E">
        <w:rPr>
          <w:rFonts w:cs="Poppins"/>
          <w:lang w:val="es-ES_tradnl"/>
        </w:rPr>
        <w:t>Desenvolupar el pensament crític i el treball cooperatiu en l'anàlisi del sòl.</w:t>
      </w:r>
    </w:p>
    <w:p w14:paraId="50492272" w14:textId="77777777" w:rsidR="00A62748" w:rsidRPr="0061771E" w:rsidRDefault="00A62748" w:rsidP="00A62748">
      <w:pPr>
        <w:pStyle w:val="ListParagraph"/>
        <w:numPr>
          <w:ilvl w:val="0"/>
          <w:numId w:val="10"/>
        </w:numPr>
        <w:ind w:left="360"/>
        <w:rPr>
          <w:rFonts w:cs="Poppins"/>
          <w:i/>
          <w:iCs/>
          <w:szCs w:val="20"/>
          <w:lang w:val="es-ES_tradnl"/>
        </w:rPr>
      </w:pPr>
      <w:r w:rsidRPr="0061771E">
        <w:rPr>
          <w:rFonts w:eastAsia="Poppins" w:cs="Poppins"/>
          <w:lang w:val="es-ES_tradnl"/>
        </w:rPr>
        <w:t>Generar consciència sobre els factors que amenacen la fertilitat del sòl i aprendre com avaluar la salut i la fertilitat del sòl.</w:t>
      </w:r>
    </w:p>
    <w:p w14:paraId="3D9FDD86" w14:textId="19CD1544" w:rsidR="0016342B" w:rsidRPr="0061771E" w:rsidRDefault="0016342B" w:rsidP="0071002B">
      <w:pPr>
        <w:pStyle w:val="Heading2"/>
        <w:rPr>
          <w:rFonts w:eastAsia="Cambria"/>
          <w:lang w:val="es-ES_tradnl"/>
        </w:rPr>
      </w:pPr>
      <w:r w:rsidRPr="0061771E">
        <w:rPr>
          <w:rFonts w:eastAsia="Cambria"/>
          <w:lang w:val="es-ES_tradnl"/>
        </w:rPr>
        <w:t>Enllaç al currículum</w:t>
      </w:r>
      <w:bookmarkEnd w:id="9"/>
    </w:p>
    <w:p w14:paraId="1DAEA873" w14:textId="77777777" w:rsidR="00A62748" w:rsidRPr="0061771E" w:rsidRDefault="00A62748" w:rsidP="00A62748">
      <w:pPr>
        <w:spacing w:before="240"/>
        <w:jc w:val="both"/>
        <w:rPr>
          <w:rFonts w:cs="Poppins"/>
          <w:lang w:val="es-ES_tradnl"/>
        </w:rPr>
      </w:pPr>
      <w:bookmarkStart w:id="10" w:name="_Toc172282799"/>
      <w:r w:rsidRPr="0061771E">
        <w:rPr>
          <w:rFonts w:cs="Poppins"/>
          <w:lang w:val="es-ES_tradnl"/>
        </w:rPr>
        <w:t>Aquest escenari d'aprenentatge fomenta l'aprenentatge i la interacció amb el món real (una competència CTIM), mitjançant l'anàlisi i l'avaluació del sòl. També permet millorar les habilitats digitals en incorporar la tecnologia SIG per a crear mapes i analitzar dades (competència digital). A més, fomenta la consciència mediambiental i la sostenibilitat gràcies a l'exploració de la salut del sòl i les pràctiques agrícoles sostenibles, dos elements que concorden amb el currículum d'educació mediambiental (competència de ciutadania).</w:t>
      </w:r>
    </w:p>
    <w:p w14:paraId="50811274" w14:textId="77777777" w:rsidR="00A62748" w:rsidRPr="0061771E" w:rsidRDefault="00A62748" w:rsidP="00A62748">
      <w:pPr>
        <w:spacing w:before="240"/>
        <w:jc w:val="both"/>
        <w:rPr>
          <w:rFonts w:cs="Poppins"/>
          <w:i/>
          <w:iCs/>
          <w:szCs w:val="20"/>
          <w:highlight w:val="yellow"/>
          <w:lang w:val="es-ES_tradnl"/>
        </w:rPr>
      </w:pPr>
      <w:r w:rsidRPr="0061771E">
        <w:rPr>
          <w:rFonts w:cs="Poppins"/>
          <w:lang w:val="es-ES_tradnl"/>
        </w:rPr>
        <w:t>Aquests son temes de rellevància en tots els sistemes educatius i concorden amb els Objectius de Desenvolupament Sostenible (SDG) globals,</w:t>
      </w:r>
      <w:r w:rsidRPr="006C3DEB">
        <w:rPr>
          <w:rStyle w:val="FootnoteReference"/>
          <w:rFonts w:cs="Poppins"/>
        </w:rPr>
        <w:footnoteReference w:id="1"/>
      </w:r>
      <w:r w:rsidRPr="0061771E">
        <w:rPr>
          <w:rFonts w:cs="Poppins"/>
          <w:lang w:val="es-ES_tradnl"/>
        </w:rPr>
        <w:t>com ara l'Objectiu 12 (Producció i consum responsables) i l'Objectiu 15 (Flora i fauna terrestres). La metodologia és flexible, i és possible adaptar-la a diferents contextos locals i recursos educatius. Els principis de l'anàlisi del sòl i de l'ús de la tecnologia poden modificar-se per a adequar-los a diversos tipus de sòl, problemes mediambientals i eines disponibles, el que permet que aquest escenari pugui implementar-se arreu del món.</w:t>
      </w:r>
    </w:p>
    <w:p w14:paraId="378B05CF" w14:textId="77777777" w:rsidR="00BA4B46" w:rsidRPr="0061771E" w:rsidRDefault="00BA4B46" w:rsidP="0071002B">
      <w:pPr>
        <w:pStyle w:val="Heading2"/>
        <w:rPr>
          <w:rFonts w:eastAsia="Cambria"/>
          <w:lang w:val="es-ES_tradnl"/>
        </w:rPr>
      </w:pPr>
      <w:r w:rsidRPr="0061771E">
        <w:rPr>
          <w:rFonts w:eastAsia="Cambria"/>
          <w:lang w:val="es-ES_tradnl"/>
        </w:rPr>
        <w:t>Edat de l'alumnat</w:t>
      </w:r>
      <w:bookmarkEnd w:id="10"/>
    </w:p>
    <w:p w14:paraId="62A84C1C" w14:textId="77777777" w:rsidR="00A62748" w:rsidRPr="0061771E" w:rsidRDefault="00A62748" w:rsidP="00A62748">
      <w:pPr>
        <w:rPr>
          <w:rFonts w:eastAsia="Poppins" w:cs="Poppins"/>
          <w:lang w:val="es-ES_tradnl"/>
        </w:rPr>
      </w:pPr>
      <w:bookmarkStart w:id="11" w:name="_Toc172282800"/>
      <w:r w:rsidRPr="0061771E">
        <w:rPr>
          <w:rFonts w:eastAsia="Poppins" w:cs="Poppins"/>
          <w:lang w:val="es-ES_tradnl"/>
        </w:rPr>
        <w:t>14-16 anys</w:t>
      </w:r>
    </w:p>
    <w:p w14:paraId="762CCA19" w14:textId="77777777" w:rsidR="00BA4B46" w:rsidRPr="0061771E" w:rsidRDefault="00BA4B46" w:rsidP="0071002B">
      <w:pPr>
        <w:pStyle w:val="Heading2"/>
        <w:rPr>
          <w:lang w:val="es-ES_tradnl"/>
        </w:rPr>
      </w:pPr>
      <w:r w:rsidRPr="0061771E">
        <w:rPr>
          <w:rFonts w:eastAsia="Cambria"/>
          <w:lang w:val="es-ES_tradnl"/>
        </w:rPr>
        <w:t>Temps</w:t>
      </w:r>
      <w:bookmarkEnd w:id="11"/>
    </w:p>
    <w:p w14:paraId="6C8A8081" w14:textId="77777777" w:rsidR="00A62748" w:rsidRPr="0061771E" w:rsidRDefault="00A62748" w:rsidP="00A62748">
      <w:pPr>
        <w:rPr>
          <w:rFonts w:cs="Poppins"/>
          <w:b/>
          <w:bCs/>
          <w:szCs w:val="20"/>
          <w:lang w:val="es-ES_tradnl"/>
        </w:rPr>
      </w:pPr>
      <w:r w:rsidRPr="0061771E">
        <w:rPr>
          <w:rFonts w:cs="Poppins"/>
          <w:b/>
          <w:bCs/>
          <w:szCs w:val="20"/>
          <w:lang w:val="es-ES_tradnl"/>
        </w:rPr>
        <w:t xml:space="preserve">Temps de preparació: </w:t>
      </w:r>
      <w:r w:rsidRPr="0061771E">
        <w:rPr>
          <w:rFonts w:cs="Poppins"/>
          <w:szCs w:val="20"/>
          <w:lang w:val="es-ES_tradnl"/>
        </w:rPr>
        <w:t>3 hores.</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Geografia (1 hora).</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Biologia i geologia (2 hores).</w:t>
      </w:r>
    </w:p>
    <w:p w14:paraId="7DB2C683" w14:textId="77777777" w:rsidR="00A62748" w:rsidRPr="0061771E" w:rsidRDefault="00A62748" w:rsidP="00A62748">
      <w:pPr>
        <w:spacing w:after="200"/>
        <w:rPr>
          <w:rFonts w:cs="Poppins"/>
          <w:b/>
          <w:bCs/>
          <w:lang w:val="es-ES_tradnl"/>
        </w:rPr>
      </w:pPr>
      <w:r w:rsidRPr="0061771E">
        <w:rPr>
          <w:rFonts w:cs="Poppins"/>
          <w:b/>
          <w:bCs/>
          <w:lang w:val="es-ES_tradnl"/>
        </w:rPr>
        <w:t xml:space="preserve">Temps de docència: </w:t>
      </w:r>
      <w:r w:rsidRPr="0061771E">
        <w:rPr>
          <w:rFonts w:cs="Poppins"/>
          <w:lang w:val="es-ES_tradnl"/>
        </w:rPr>
        <w:t>5 sessions (55 minuts cadascuna).</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Geografia (3 sessions).</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Biologia i geologia (2 sessions). </w:t>
      </w:r>
    </w:p>
    <w:p w14:paraId="180899E6" w14:textId="6D088B34" w:rsidR="00933533" w:rsidRPr="006C3DEB" w:rsidRDefault="00933533" w:rsidP="00933533">
      <w:pPr>
        <w:pStyle w:val="Heading2"/>
      </w:pPr>
      <w:r w:rsidRPr="006C3DEB">
        <w:t>Recursos didàctics (materials i eines virtuals)</w:t>
      </w:r>
    </w:p>
    <w:p w14:paraId="099A059F" w14:textId="77777777" w:rsidR="00A62748" w:rsidRPr="006C3DEB" w:rsidRDefault="00A62748" w:rsidP="00A62748">
      <w:pPr>
        <w:rPr>
          <w:b/>
          <w:bCs/>
          <w:i/>
          <w:iCs/>
        </w:rPr>
      </w:pPr>
      <w:r w:rsidRPr="006C3DEB">
        <w:rPr>
          <w:b/>
          <w:bCs/>
          <w:i/>
          <w:iCs/>
        </w:rPr>
        <w:t>Materials:</w:t>
      </w:r>
    </w:p>
    <w:p w14:paraId="74D66220" w14:textId="77777777" w:rsidR="00A62748" w:rsidRPr="006C3DEB" w:rsidRDefault="00A62748" w:rsidP="00A62748">
      <w:pPr>
        <w:spacing w:before="120"/>
        <w:jc w:val="both"/>
        <w:rPr>
          <w:rFonts w:cs="Poppins"/>
          <w:b/>
          <w:bCs/>
        </w:rPr>
      </w:pPr>
      <w:r w:rsidRPr="006C3DEB">
        <w:rPr>
          <w:rFonts w:cs="Poppins"/>
          <w:b/>
          <w:bCs/>
        </w:rPr>
        <w:lastRenderedPageBreak/>
        <w:t xml:space="preserve">Materials per a totes les sessions </w:t>
      </w:r>
    </w:p>
    <w:p w14:paraId="5F7F5CC2" w14:textId="77777777" w:rsidR="00A62748" w:rsidRPr="006C3DEB" w:rsidRDefault="00A62748" w:rsidP="00A62748">
      <w:pPr>
        <w:numPr>
          <w:ilvl w:val="1"/>
          <w:numId w:val="31"/>
        </w:numPr>
        <w:jc w:val="both"/>
        <w:rPr>
          <w:rFonts w:cs="Poppins"/>
        </w:rPr>
      </w:pPr>
      <w:r w:rsidRPr="006C3DEB">
        <w:rPr>
          <w:rFonts w:cs="Poppins"/>
        </w:rPr>
        <w:t>Ordinadors/tauletes.</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Connexió a internet.</w:t>
      </w:r>
    </w:p>
    <w:p w14:paraId="5CF2B74C" w14:textId="77777777" w:rsidR="00A62748" w:rsidRPr="0061771E" w:rsidRDefault="00A62748" w:rsidP="00A62748">
      <w:pPr>
        <w:pStyle w:val="ListParagraph"/>
        <w:spacing w:before="120"/>
        <w:ind w:left="0"/>
        <w:rPr>
          <w:rFonts w:cs="Poppins"/>
          <w:b/>
          <w:bCs/>
          <w:lang w:val="es-ES_tradnl"/>
        </w:rPr>
      </w:pPr>
      <w:r w:rsidRPr="0061771E">
        <w:rPr>
          <w:rFonts w:cs="Poppins"/>
          <w:b/>
          <w:bCs/>
          <w:lang w:val="es-ES_tradnl"/>
        </w:rPr>
        <w:t>Material per a la sessió 2</w:t>
      </w:r>
    </w:p>
    <w:p w14:paraId="666EC3FC" w14:textId="5F55AE22" w:rsidR="00A62748" w:rsidRPr="00F061CF" w:rsidRDefault="00F16010" w:rsidP="00A62748">
      <w:pPr>
        <w:pStyle w:val="ListParagraph"/>
        <w:numPr>
          <w:ilvl w:val="0"/>
          <w:numId w:val="26"/>
        </w:numPr>
        <w:rPr>
          <w:b/>
          <w:bCs/>
          <w:lang w:val="es-ES_tradnl"/>
        </w:rPr>
      </w:pPr>
      <w:r>
        <w:fldChar w:fldCharType="begin"/>
      </w:r>
      <w:r w:rsidRPr="00F061CF">
        <w:rPr>
          <w:lang w:val="es-ES_tradnl"/>
        </w:rPr>
        <w:instrText xml:space="preserve"> REF _Ref182317331 \h </w:instrText>
      </w:r>
      <w:r>
        <w:fldChar w:fldCharType="separate"/>
      </w:r>
      <w:r w:rsidRPr="00F061CF">
        <w:rPr>
          <w:lang w:val="es-ES_tradnl"/>
        </w:rPr>
        <w:t>Annex 2 - Full de dades</w:t>
      </w:r>
      <w:r>
        <w:fldChar w:fldCharType="end"/>
      </w:r>
      <w:r w:rsidR="00A62748" w:rsidRPr="006C3DEB">
        <w:fldChar w:fldCharType="begin"/>
      </w:r>
      <w:r w:rsidR="00A62748" w:rsidRPr="00F061CF">
        <w:rPr>
          <w:lang w:val="es-ES_tradnl"/>
        </w:rPr>
        <w:instrText xml:space="preserve"> REF _Ref178082428 \h </w:instrText>
      </w:r>
      <w:r w:rsidR="00A62748" w:rsidRPr="006C3DEB">
        <w:fldChar w:fldCharType="separate"/>
      </w:r>
      <w:r w:rsidR="00A62748" w:rsidRPr="006C3DEB">
        <w:fldChar w:fldCharType="end"/>
      </w:r>
      <w:r w:rsidRPr="00F061CF">
        <w:rPr>
          <w:lang w:val="es-ES_tradnl"/>
        </w:rPr>
        <w:t>, guants de làtex o similars, bosses hermètiques, regle, pales de jardineria, retoladors.</w:t>
      </w:r>
    </w:p>
    <w:p w14:paraId="42619188" w14:textId="77777777" w:rsidR="00A62748" w:rsidRPr="0061771E" w:rsidRDefault="00A62748" w:rsidP="00A62748">
      <w:pPr>
        <w:spacing w:before="120"/>
        <w:rPr>
          <w:b/>
          <w:bCs/>
          <w:lang w:val="es-ES_tradnl"/>
        </w:rPr>
      </w:pPr>
      <w:r w:rsidRPr="0061771E">
        <w:rPr>
          <w:b/>
          <w:bCs/>
          <w:lang w:val="es-ES_tradnl"/>
        </w:rPr>
        <w:t>Material per a la sessió 3</w:t>
      </w:r>
    </w:p>
    <w:p w14:paraId="3418F954" w14:textId="77777777" w:rsidR="00A62748" w:rsidRPr="0061771E" w:rsidRDefault="00A62748" w:rsidP="00A62748">
      <w:pPr>
        <w:pStyle w:val="ListParagraph"/>
        <w:numPr>
          <w:ilvl w:val="0"/>
          <w:numId w:val="31"/>
        </w:numPr>
        <w:jc w:val="both"/>
        <w:rPr>
          <w:rFonts w:cs="Poppins"/>
          <w:szCs w:val="20"/>
          <w:lang w:val="es-ES_tradnl"/>
        </w:rPr>
      </w:pPr>
      <w:r w:rsidRPr="0061771E">
        <w:rPr>
          <w:rFonts w:cs="Poppins"/>
          <w:b/>
          <w:bCs/>
          <w:szCs w:val="20"/>
          <w:lang w:val="es-ES_tradnl"/>
        </w:rPr>
        <w:t xml:space="preserve">Humitat: </w:t>
      </w:r>
      <w:r w:rsidRPr="0061771E">
        <w:rPr>
          <w:rFonts w:cs="Poppins"/>
          <w:szCs w:val="20"/>
          <w:lang w:val="es-ES_tradnl"/>
        </w:rPr>
        <w:t>Plaques de Petri o vidres de rellotge, balança de laboratori, fogons o forn.</w:t>
      </w:r>
    </w:p>
    <w:p w14:paraId="3D21ED13" w14:textId="77777777" w:rsidR="00A62748" w:rsidRPr="0061771E" w:rsidRDefault="00A62748" w:rsidP="00A62748">
      <w:pPr>
        <w:pStyle w:val="ListParagraph"/>
        <w:numPr>
          <w:ilvl w:val="0"/>
          <w:numId w:val="31"/>
        </w:numPr>
        <w:jc w:val="both"/>
        <w:rPr>
          <w:rFonts w:cs="Poppins"/>
          <w:szCs w:val="20"/>
          <w:lang w:val="es-ES_tradnl"/>
        </w:rPr>
      </w:pPr>
      <w:r w:rsidRPr="0061771E">
        <w:rPr>
          <w:rFonts w:cs="Poppins"/>
          <w:b/>
          <w:bCs/>
          <w:szCs w:val="20"/>
          <w:lang w:val="es-ES_tradnl"/>
        </w:rPr>
        <w:t>Matèria orgànica:</w:t>
      </w:r>
      <w:r w:rsidRPr="0061771E">
        <w:rPr>
          <w:rFonts w:cs="Poppins"/>
          <w:szCs w:val="20"/>
          <w:lang w:val="es-ES_tradnl"/>
        </w:rPr>
        <w:t xml:space="preserve"> Plaques de Petri o vidres de rellotge, balança de laboratori, peròxid d'hidrogen.</w:t>
      </w:r>
    </w:p>
    <w:p w14:paraId="5990B869" w14:textId="77777777" w:rsidR="00A62748" w:rsidRPr="0061771E" w:rsidRDefault="00A62748" w:rsidP="00A62748">
      <w:pPr>
        <w:pStyle w:val="ListParagraph"/>
        <w:numPr>
          <w:ilvl w:val="0"/>
          <w:numId w:val="31"/>
        </w:numPr>
        <w:jc w:val="both"/>
        <w:rPr>
          <w:rFonts w:cs="Poppins"/>
          <w:lang w:val="es-ES_tradnl"/>
        </w:rPr>
      </w:pPr>
      <w:r w:rsidRPr="0061771E">
        <w:rPr>
          <w:rFonts w:cs="Poppins"/>
          <w:b/>
          <w:bCs/>
          <w:lang w:val="es-ES_tradnl"/>
        </w:rPr>
        <w:t>Retenció de nutrients:</w:t>
      </w:r>
      <w:r w:rsidRPr="0061771E">
        <w:rPr>
          <w:rFonts w:cs="Poppins"/>
          <w:lang w:val="es-ES_tradnl"/>
        </w:rPr>
        <w:t xml:space="preserve"> un embut, un vas de precipitats, paper de filtre, 100 ml de solució de sulfat de coure 0.4N (CuSO</w:t>
      </w:r>
      <w:r w:rsidRPr="0061771E">
        <w:rPr>
          <w:rFonts w:cs="Poppins"/>
          <w:vertAlign w:val="subscript"/>
          <w:lang w:val="es-ES_tradnl"/>
        </w:rPr>
        <w:t>4</w:t>
      </w:r>
      <w:r w:rsidRPr="0061771E">
        <w:rPr>
          <w:rFonts w:cs="Poppins"/>
          <w:lang w:val="es-ES_tradnl"/>
        </w:rPr>
        <w:t>).</w:t>
      </w:r>
    </w:p>
    <w:p w14:paraId="1FFF6B10" w14:textId="77777777" w:rsidR="00A62748" w:rsidRPr="0061771E" w:rsidRDefault="00A62748" w:rsidP="00A62748">
      <w:pPr>
        <w:spacing w:before="120"/>
        <w:jc w:val="both"/>
        <w:rPr>
          <w:b/>
          <w:bCs/>
          <w:i/>
          <w:iCs/>
          <w:lang w:val="es-ES_tradnl"/>
        </w:rPr>
      </w:pPr>
      <w:r w:rsidRPr="0061771E">
        <w:rPr>
          <w:b/>
          <w:bCs/>
          <w:i/>
          <w:iCs/>
          <w:lang w:val="es-ES_tradnl"/>
        </w:rPr>
        <w:t>Recursos digitals:</w:t>
      </w:r>
    </w:p>
    <w:p w14:paraId="24BB1344" w14:textId="77777777" w:rsidR="00A62748" w:rsidRPr="0061771E" w:rsidRDefault="00A62748" w:rsidP="00A62748">
      <w:pPr>
        <w:tabs>
          <w:tab w:val="left" w:pos="1834"/>
        </w:tabs>
        <w:rPr>
          <w:b/>
          <w:bCs/>
          <w:lang w:val="es-ES_tradnl"/>
        </w:rPr>
      </w:pPr>
      <w:r w:rsidRPr="0061771E">
        <w:rPr>
          <w:b/>
          <w:bCs/>
          <w:lang w:val="es-ES_tradnl"/>
        </w:rPr>
        <w:t>Sessió 1. Pluja d'idees i debat</w:t>
      </w:r>
    </w:p>
    <w:p w14:paraId="37DED200" w14:textId="77777777" w:rsidR="00A62748" w:rsidRPr="0061771E" w:rsidRDefault="00A62748" w:rsidP="00A62748">
      <w:pPr>
        <w:pStyle w:val="ListParagraph"/>
        <w:numPr>
          <w:ilvl w:val="0"/>
          <w:numId w:val="26"/>
        </w:numPr>
        <w:tabs>
          <w:tab w:val="left" w:pos="1834"/>
        </w:tabs>
        <w:rPr>
          <w:lang w:val="es-ES_tradnl"/>
        </w:rPr>
      </w:pPr>
      <w:r w:rsidRPr="0061771E">
        <w:rPr>
          <w:lang w:val="es-ES_tradnl"/>
        </w:rPr>
        <w:t>Per què el sòl és una de les coses més increïbles de la Terra (vídeo de la BBC)</w:t>
      </w:r>
    </w:p>
    <w:p w14:paraId="7A2B099C" w14:textId="77777777" w:rsidR="00A62748" w:rsidRPr="0061771E" w:rsidRDefault="00A62748" w:rsidP="00A62748">
      <w:pPr>
        <w:pStyle w:val="ListParagraph"/>
        <w:tabs>
          <w:tab w:val="left" w:pos="1834"/>
        </w:tabs>
        <w:ind w:left="360"/>
        <w:rPr>
          <w:rStyle w:val="Hyperlink"/>
          <w:lang w:val="es-ES_tradnl"/>
        </w:rPr>
      </w:pPr>
      <w:hyperlink r:id="rId16" w:history="1">
        <w:r w:rsidRPr="0061771E">
          <w:rPr>
            <w:rStyle w:val="Hyperlink"/>
            <w:lang w:val="es-ES_tradnl"/>
          </w:rPr>
          <w:t>https://www.youtube.com/watch?v=OiLITHMVcRw</w:t>
        </w:r>
      </w:hyperlink>
    </w:p>
    <w:p w14:paraId="601CAE0A" w14:textId="77777777" w:rsidR="00A62748" w:rsidRPr="0061771E" w:rsidRDefault="00A62748" w:rsidP="00A62748">
      <w:pPr>
        <w:pStyle w:val="ListParagraph"/>
        <w:numPr>
          <w:ilvl w:val="0"/>
          <w:numId w:val="26"/>
        </w:numPr>
        <w:tabs>
          <w:tab w:val="left" w:pos="1834"/>
        </w:tabs>
        <w:rPr>
          <w:lang w:val="es-ES_tradnl"/>
        </w:rPr>
      </w:pPr>
      <w:r w:rsidRPr="0061771E">
        <w:rPr>
          <w:lang w:val="es-ES_tradnl"/>
        </w:rPr>
        <w:t>Un breu vídeo sobre la importància del sòl, que es pot fer servir com a alternativa al vídeo anterior</w:t>
      </w:r>
    </w:p>
    <w:p w14:paraId="474DA5F3" w14:textId="75F41602" w:rsidR="00A62748" w:rsidRPr="0061771E" w:rsidRDefault="0061771E" w:rsidP="00A62748">
      <w:pPr>
        <w:pStyle w:val="ListParagraph"/>
        <w:tabs>
          <w:tab w:val="left" w:pos="1834"/>
        </w:tabs>
        <w:ind w:left="360"/>
        <w:rPr>
          <w:lang w:val="es-ES_tradnl"/>
        </w:rPr>
      </w:pPr>
      <w:hyperlink r:id="rId17" w:history="1">
        <w:r w:rsidRPr="0061771E">
          <w:rPr>
            <w:rStyle w:val="Hyperlink"/>
            <w:lang w:val="es-ES_tradnl"/>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Sessió 2. Preparació per a la següent sessió</w:t>
      </w:r>
    </w:p>
    <w:p w14:paraId="37719F14" w14:textId="77777777" w:rsidR="00A62748" w:rsidRPr="0061771E" w:rsidRDefault="00A62748" w:rsidP="00A62748">
      <w:pPr>
        <w:pStyle w:val="ListParagraph"/>
        <w:numPr>
          <w:ilvl w:val="0"/>
          <w:numId w:val="26"/>
        </w:numPr>
        <w:tabs>
          <w:tab w:val="left" w:pos="1834"/>
        </w:tabs>
        <w:rPr>
          <w:lang w:val="es-ES_tradnl"/>
        </w:rPr>
      </w:pPr>
      <w:r w:rsidRPr="0061771E">
        <w:rPr>
          <w:lang w:val="es-ES_tradnl"/>
        </w:rPr>
        <w:t>Lloc web de la Societat Espanyola de la Ciència del Sòl</w:t>
      </w:r>
    </w:p>
    <w:p w14:paraId="1CF08DCC" w14:textId="77777777" w:rsidR="00A62748" w:rsidRPr="0061771E" w:rsidRDefault="00A62748" w:rsidP="00A62748">
      <w:pPr>
        <w:pStyle w:val="ListParagraph"/>
        <w:tabs>
          <w:tab w:val="left" w:pos="1834"/>
        </w:tabs>
        <w:ind w:left="360"/>
        <w:rPr>
          <w:lang w:val="es-ES_tradnl"/>
        </w:rPr>
      </w:pPr>
      <w:r w:rsidRPr="0061771E">
        <w:rPr>
          <w:lang w:val="es-ES_tradnl"/>
        </w:rPr>
        <w:t>El lloc web inclou informació sobre les propietats del sòl i un exercici pràctic</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1771E" w:rsidRDefault="00A62748" w:rsidP="00A62748">
      <w:pPr>
        <w:pStyle w:val="ListParagraph"/>
        <w:numPr>
          <w:ilvl w:val="0"/>
          <w:numId w:val="26"/>
        </w:numPr>
        <w:tabs>
          <w:tab w:val="left" w:pos="1834"/>
        </w:tabs>
        <w:rPr>
          <w:lang w:val="es-ES_tradnl"/>
        </w:rPr>
      </w:pPr>
      <w:r w:rsidRPr="0061771E">
        <w:rPr>
          <w:lang w:val="es-ES_tradnl"/>
        </w:rPr>
        <w:t>Portal del Sòl de FAO (Organització de les Nacions Unides per a l'Agricultura i l'Alimentació</w:t>
      </w:r>
    </w:p>
    <w:p w14:paraId="59268966" w14:textId="77777777" w:rsidR="00A62748" w:rsidRPr="0061771E" w:rsidRDefault="00A62748" w:rsidP="00A62748">
      <w:pPr>
        <w:pStyle w:val="ListParagraph"/>
        <w:tabs>
          <w:tab w:val="left" w:pos="1834"/>
        </w:tabs>
        <w:ind w:left="360"/>
        <w:rPr>
          <w:lang w:val="es-ES_tradnl"/>
        </w:rPr>
      </w:pPr>
      <w:r w:rsidRPr="0061771E">
        <w:rPr>
          <w:lang w:val="es-ES_tradnl"/>
        </w:rPr>
        <w:t>Una alternativa al lloc web anterior, perquè també inclou informació sobre les propietats del sòl</w:t>
      </w:r>
    </w:p>
    <w:p w14:paraId="3671EE43" w14:textId="77777777" w:rsidR="00A62748" w:rsidRPr="0061771E" w:rsidRDefault="00A62748" w:rsidP="00A62748">
      <w:pPr>
        <w:pStyle w:val="ListParagraph"/>
        <w:tabs>
          <w:tab w:val="left" w:pos="1834"/>
        </w:tabs>
        <w:ind w:left="360"/>
        <w:rPr>
          <w:lang w:val="es-ES_tradnl"/>
        </w:rPr>
      </w:pPr>
      <w:hyperlink r:id="rId19">
        <w:r w:rsidRPr="0061771E">
          <w:rPr>
            <w:rStyle w:val="Hyperlink"/>
            <w:lang w:val="es-ES_tradnl"/>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Sessió 2. El sòl i els SDG</w:t>
      </w:r>
    </w:p>
    <w:p w14:paraId="47B3D961" w14:textId="4B44C63D" w:rsidR="00A62748" w:rsidRPr="00F061CF" w:rsidDel="006A577E" w:rsidRDefault="00A62748" w:rsidP="00A62748">
      <w:pPr>
        <w:pStyle w:val="ListParagraph"/>
        <w:numPr>
          <w:ilvl w:val="0"/>
          <w:numId w:val="26"/>
        </w:numPr>
        <w:tabs>
          <w:tab w:val="left" w:pos="1834"/>
        </w:tabs>
        <w:rPr>
          <w:lang w:val="es-ES_tradnl"/>
        </w:rPr>
      </w:pPr>
      <w:r w:rsidRPr="00F061CF">
        <w:rPr>
          <w:lang w:val="es-ES_tradnl"/>
        </w:rPr>
        <w:t>Infografia sobre el sòl i els SDG (vegeu l'enllaç següent o l'</w:t>
      </w:r>
      <w:r w:rsidR="00150A9E" w:rsidRPr="006C3DEB">
        <w:fldChar w:fldCharType="begin"/>
      </w:r>
      <w:r w:rsidR="00150A9E" w:rsidRPr="00F061CF">
        <w:rPr>
          <w:lang w:val="es-ES_tradnl"/>
        </w:rPr>
        <w:instrText xml:space="preserve"> REF _Ref182317423 \h </w:instrText>
      </w:r>
      <w:r w:rsidR="00150A9E" w:rsidRPr="006C3DEB">
        <w:fldChar w:fldCharType="separate"/>
      </w:r>
      <w:r w:rsidRPr="00F061CF">
        <w:rPr>
          <w:lang w:val="es-ES_tradnl"/>
        </w:rPr>
        <w:t>Annex 3 - SDG i el sòl</w:t>
      </w:r>
      <w:r w:rsidR="00150A9E" w:rsidRPr="006C3DEB">
        <w:fldChar w:fldCharType="end"/>
      </w:r>
      <w:r w:rsidRPr="00F061CF">
        <w:rPr>
          <w:lang w:val="es-ES_tradnl"/>
        </w:rPr>
        <w:t>)</w:t>
      </w:r>
    </w:p>
    <w:p w14:paraId="59A74C4F" w14:textId="77777777" w:rsidR="00A62748" w:rsidRPr="0061771E" w:rsidDel="00F91BBE" w:rsidRDefault="00A62748" w:rsidP="00A62748">
      <w:pPr>
        <w:pStyle w:val="ListParagraph"/>
        <w:tabs>
          <w:tab w:val="left" w:pos="1834"/>
        </w:tabs>
        <w:ind w:left="360"/>
        <w:rPr>
          <w:lang w:val="es-ES_tradnl"/>
        </w:rPr>
      </w:pPr>
      <w:hyperlink r:id="rId20" w:history="1">
        <w:r w:rsidRPr="0061771E">
          <w:rPr>
            <w:rStyle w:val="Hyperlink"/>
            <w:lang w:val="es-ES_tradnl"/>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Sessió 2. Exploració virtual</w:t>
      </w:r>
    </w:p>
    <w:p w14:paraId="37B6070F" w14:textId="77777777" w:rsidR="00A62748" w:rsidRPr="0061771E" w:rsidRDefault="00A62748" w:rsidP="00A62748">
      <w:pPr>
        <w:numPr>
          <w:ilvl w:val="0"/>
          <w:numId w:val="32"/>
        </w:numPr>
        <w:tabs>
          <w:tab w:val="left" w:pos="1834"/>
        </w:tabs>
        <w:rPr>
          <w:lang w:val="es-ES_tradnl"/>
        </w:rPr>
      </w:pPr>
      <w:r w:rsidRPr="0061771E">
        <w:rPr>
          <w:lang w:val="es-ES_tradnl"/>
        </w:rPr>
        <w:t>Un lloc web que conté imatges per satèl·lit de la Terra</w:t>
      </w:r>
    </w:p>
    <w:p w14:paraId="5D398ABD" w14:textId="77777777" w:rsidR="00A62748" w:rsidRPr="006C3DEB" w:rsidRDefault="00A62748" w:rsidP="00A62748">
      <w:pPr>
        <w:pStyle w:val="ListParagraph"/>
        <w:tabs>
          <w:tab w:val="left" w:pos="1834"/>
        </w:tabs>
        <w:ind w:left="360"/>
      </w:pPr>
      <w:r w:rsidRPr="006C3DEB">
        <w:t xml:space="preserve">Opció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Opció 2 Google Earth </w:t>
      </w:r>
      <w:hyperlink r:id="rId22" w:history="1">
        <w:r w:rsidRPr="006C3DEB">
          <w:rPr>
            <w:rStyle w:val="Hyperlink"/>
          </w:rPr>
          <w:t>https://earth.google.com/web/</w:t>
        </w:r>
      </w:hyperlink>
    </w:p>
    <w:p w14:paraId="3B3E988F" w14:textId="77777777" w:rsidR="00A62748" w:rsidRPr="0061771E" w:rsidRDefault="00A62748" w:rsidP="00A62748">
      <w:pPr>
        <w:pStyle w:val="ListParagraph"/>
        <w:tabs>
          <w:tab w:val="left" w:pos="1834"/>
        </w:tabs>
        <w:ind w:left="360"/>
        <w:rPr>
          <w:lang w:val="es-ES_tradnl"/>
        </w:rPr>
      </w:pPr>
      <w:r w:rsidRPr="0061771E">
        <w:rPr>
          <w:lang w:val="es-ES_tradnl"/>
        </w:rPr>
        <w:t xml:space="preserve">Opció 3 INPE </w:t>
      </w:r>
      <w:hyperlink r:id="rId23" w:history="1">
        <w:r w:rsidRPr="0061771E">
          <w:rPr>
            <w:rStyle w:val="Hyperlink"/>
            <w:lang w:val="es-ES_tradnl"/>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Sessió 3. Debat</w:t>
      </w:r>
    </w:p>
    <w:p w14:paraId="2C028289" w14:textId="77777777" w:rsidR="00A62748" w:rsidRPr="006C3DEB" w:rsidRDefault="00A62748" w:rsidP="00A62748">
      <w:pPr>
        <w:pStyle w:val="ListParagraph"/>
        <w:numPr>
          <w:ilvl w:val="0"/>
          <w:numId w:val="33"/>
        </w:numPr>
        <w:tabs>
          <w:tab w:val="left" w:pos="1834"/>
        </w:tabs>
      </w:pPr>
      <w:r w:rsidRPr="006C3DEB">
        <w:t>Vídeo sobre l'agricultura regenerativa</w:t>
      </w:r>
    </w:p>
    <w:p w14:paraId="77568CC5" w14:textId="77777777" w:rsidR="00A62748" w:rsidRPr="0061771E" w:rsidRDefault="00A62748" w:rsidP="00A62748">
      <w:pPr>
        <w:pStyle w:val="ListParagraph"/>
        <w:tabs>
          <w:tab w:val="left" w:pos="1834"/>
        </w:tabs>
        <w:ind w:left="360"/>
        <w:rPr>
          <w:lang w:val="es-ES_tradnl"/>
        </w:rPr>
      </w:pPr>
      <w:r w:rsidRPr="0061771E">
        <w:rPr>
          <w:lang w:val="es-ES_tradnl"/>
        </w:rPr>
        <w:t xml:space="preserve">Opció 1 </w:t>
      </w:r>
      <w:hyperlink r:id="rId24" w:history="1">
        <w:r w:rsidRPr="0061771E">
          <w:rPr>
            <w:rStyle w:val="Hyperlink"/>
            <w:lang w:val="es-ES_tradnl"/>
          </w:rPr>
          <w:t>https://www.youtube.com/watch?v=fSEtiixgRJI</w:t>
        </w:r>
      </w:hyperlink>
    </w:p>
    <w:p w14:paraId="4E635AF3" w14:textId="77777777" w:rsidR="00A62748" w:rsidRPr="0061771E" w:rsidRDefault="00A62748" w:rsidP="00A62748">
      <w:pPr>
        <w:pStyle w:val="ListParagraph"/>
        <w:tabs>
          <w:tab w:val="left" w:pos="1834"/>
        </w:tabs>
        <w:ind w:left="360"/>
        <w:rPr>
          <w:lang w:val="es-ES_tradnl"/>
        </w:rPr>
      </w:pPr>
      <w:r w:rsidRPr="0061771E">
        <w:rPr>
          <w:lang w:val="es-ES_tradnl"/>
        </w:rPr>
        <w:t xml:space="preserve">Opció 2 </w:t>
      </w:r>
      <w:hyperlink r:id="rId25" w:history="1">
        <w:r w:rsidRPr="0061771E">
          <w:rPr>
            <w:rStyle w:val="Hyperlink"/>
            <w:lang w:val="es-ES_tradnl"/>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Sessió 5. Contingut d'aprenentatge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lastRenderedPageBreak/>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1771E" w:rsidRDefault="00A62748" w:rsidP="00A62748">
      <w:pPr>
        <w:tabs>
          <w:tab w:val="left" w:pos="1834"/>
        </w:tabs>
        <w:spacing w:before="120"/>
        <w:rPr>
          <w:b/>
          <w:bCs/>
          <w:lang w:val="es-ES_tradnl"/>
        </w:rPr>
      </w:pPr>
      <w:r w:rsidRPr="0061771E">
        <w:rPr>
          <w:b/>
          <w:bCs/>
          <w:lang w:val="es-ES_tradnl"/>
        </w:rPr>
        <w:t>Sessió 5. Interpretació de dades i conclusions</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1771E" w:rsidRDefault="00A62748" w:rsidP="00A62748">
      <w:pPr>
        <w:pStyle w:val="ListParagraph"/>
        <w:tabs>
          <w:tab w:val="left" w:pos="1834"/>
        </w:tabs>
        <w:ind w:left="360"/>
        <w:rPr>
          <w:lang w:val="es-ES_tradnl"/>
        </w:rPr>
      </w:pPr>
      <w:r w:rsidRPr="0061771E">
        <w:rPr>
          <w:lang w:val="es-ES_tradnl"/>
        </w:rPr>
        <w:t>Bot conversacional d'intel·ligència artificial generativa</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1771E" w:rsidRDefault="00A62748" w:rsidP="00A62748">
      <w:pPr>
        <w:pStyle w:val="ListParagraph"/>
        <w:tabs>
          <w:tab w:val="left" w:pos="1834"/>
        </w:tabs>
        <w:ind w:left="360"/>
        <w:rPr>
          <w:lang w:val="es-ES_tradnl"/>
        </w:rPr>
      </w:pPr>
      <w:r w:rsidRPr="0061771E">
        <w:rPr>
          <w:lang w:val="es-ES_tradnl"/>
        </w:rPr>
        <w:t>Programa de creació de música d'intel·ligència artificial generativa</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Criteris per a l'estratègia CTIM</w:t>
      </w:r>
    </w:p>
    <w:p w14:paraId="77C415DF" w14:textId="073BB6EF" w:rsidR="0071002B" w:rsidRPr="0061771E" w:rsidRDefault="00FA2C50" w:rsidP="00FB71E1">
      <w:pPr>
        <w:rPr>
          <w:lang w:val="es-ES_tradnl"/>
        </w:rPr>
      </w:pPr>
      <w:r w:rsidRPr="0061771E">
        <w:rPr>
          <w:lang w:val="es-ES_tradnl"/>
        </w:rPr>
        <w:t xml:space="preserve">La posada en pràctica d'aquest escenari d'aprenentatge serà de gran ajuda, tant per a tu com per al centre educatiu, a l'hora de complir amb els </w:t>
      </w:r>
      <w:hyperlink r:id="rId30" w:history="1">
        <w:r w:rsidR="005E49F0" w:rsidRPr="0061771E">
          <w:rPr>
            <w:rStyle w:val="Hyperlink"/>
            <w:lang w:val="es-ES_tradnl"/>
          </w:rPr>
          <w:t>criteris per al segell d'escola CTIM</w:t>
        </w:r>
      </w:hyperlink>
      <w:r w:rsidRPr="0061771E">
        <w:rPr>
          <w:lang w:val="es-ES_tradnl"/>
        </w:rPr>
        <w:t>. A continuació trobaràs quins criteris per al segell d'escola CTIM compleix aquest escenari.</w:t>
      </w:r>
    </w:p>
    <w:tbl>
      <w:tblPr>
        <w:tblStyle w:val="GridTable5Dark-Accent1"/>
        <w:tblW w:w="9355" w:type="dxa"/>
        <w:tblLayout w:type="fixed"/>
        <w:tblLook w:val="04A0" w:firstRow="1" w:lastRow="0" w:firstColumn="1" w:lastColumn="0" w:noHBand="0" w:noVBand="1"/>
      </w:tblPr>
      <w:tblGrid>
        <w:gridCol w:w="2245"/>
        <w:gridCol w:w="7110"/>
      </w:tblGrid>
      <w:tr w:rsidR="0071002B" w:rsidRPr="0061771E"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ca"/>
              </w:rPr>
              <w:t>Elements i criteris</w:t>
            </w:r>
          </w:p>
        </w:tc>
        <w:tc>
          <w:tcPr>
            <w:tcW w:w="7110" w:type="dxa"/>
            <w:shd w:val="clear" w:color="auto" w:fill="5B312E"/>
            <w:vAlign w:val="center"/>
          </w:tcPr>
          <w:p w14:paraId="567489DC" w14:textId="77777777" w:rsidR="0071002B" w:rsidRPr="0061771E"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s-ES_tradnl"/>
              </w:rPr>
            </w:pPr>
            <w:r w:rsidRPr="006C3DEB">
              <w:rPr>
                <w:rFonts w:eastAsia="Arial" w:cs="Poppins"/>
                <w:sz w:val="22"/>
                <w:szCs w:val="22"/>
                <w:lang w:val="ca"/>
              </w:rPr>
              <w:t>¿Com es tracta aquest criteri en l'escenari d'aprenentatge?</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ca"/>
              </w:rPr>
              <w:t>Instrucció</w:t>
            </w:r>
          </w:p>
        </w:tc>
      </w:tr>
      <w:tr w:rsidR="00A62748" w:rsidRPr="0061771E"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ca"/>
              </w:rPr>
              <w:t>Personalització de l'aprenentatge</w:t>
            </w:r>
          </w:p>
        </w:tc>
        <w:tc>
          <w:tcPr>
            <w:tcW w:w="7110" w:type="dxa"/>
            <w:shd w:val="clear" w:color="auto" w:fill="FBF7F7"/>
          </w:tcPr>
          <w:p w14:paraId="2E9FB1BF" w14:textId="472CB127" w:rsidR="00A62748" w:rsidRPr="0061771E"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ca"/>
              </w:rPr>
              <w:t>L'alumnat analitzarà el sòl del seu barri o població.</w:t>
            </w:r>
          </w:p>
        </w:tc>
      </w:tr>
      <w:tr w:rsidR="00A62748" w:rsidRPr="0061771E"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ca"/>
              </w:rPr>
              <w:t>Aprenentatge basat en projectes i en problemes (ABP)</w:t>
            </w:r>
          </w:p>
        </w:tc>
        <w:tc>
          <w:tcPr>
            <w:tcW w:w="7110" w:type="dxa"/>
            <w:shd w:val="clear" w:color="auto" w:fill="F2E7E6"/>
          </w:tcPr>
          <w:p w14:paraId="4904BA42" w14:textId="251957A5" w:rsidR="00A62748" w:rsidRPr="0061771E"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_tradnl"/>
              </w:rPr>
            </w:pPr>
            <w:r w:rsidRPr="006C3DEB">
              <w:rPr>
                <w:sz w:val="16"/>
                <w:szCs w:val="20"/>
                <w:lang w:val="ca"/>
              </w:rPr>
              <w:t>L'alumnat tractarà el problema de la pèrdua de la fertilitat del sòl.</w:t>
            </w:r>
          </w:p>
        </w:tc>
      </w:tr>
      <w:tr w:rsidR="00A62748" w:rsidRPr="0061771E"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1771E" w:rsidRDefault="00A62748" w:rsidP="00A62748">
            <w:pPr>
              <w:rPr>
                <w:sz w:val="16"/>
                <w:szCs w:val="20"/>
                <w:lang w:val="es-ES_tradnl"/>
              </w:rPr>
            </w:pPr>
            <w:r w:rsidRPr="006C3DEB">
              <w:rPr>
                <w:sz w:val="16"/>
                <w:szCs w:val="20"/>
                <w:lang w:val="ca"/>
              </w:rPr>
              <w:t>Aprenentatge basat en investigació en ciència (IBSE)</w:t>
            </w:r>
          </w:p>
        </w:tc>
        <w:tc>
          <w:tcPr>
            <w:tcW w:w="7110" w:type="dxa"/>
            <w:shd w:val="clear" w:color="auto" w:fill="FBF7F7"/>
          </w:tcPr>
          <w:p w14:paraId="18C9FF26" w14:textId="47AFE3C3" w:rsidR="00A62748" w:rsidRPr="0061771E"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ca"/>
              </w:rPr>
              <w:t>L'alumnat analitzarà diversos paràmetres fonamentals de la fertilitat del sòl, investigarà i extraurà conclusions sobre l'estat del sòl analitzat.</w:t>
            </w:r>
          </w:p>
        </w:tc>
      </w:tr>
      <w:tr w:rsidR="00A62748" w:rsidRPr="0061771E"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ca"/>
              </w:rPr>
              <w:t>Implementació curricular</w:t>
            </w:r>
          </w:p>
        </w:tc>
        <w:tc>
          <w:tcPr>
            <w:tcW w:w="7110" w:type="dxa"/>
            <w:shd w:val="clear" w:color="auto" w:fill="F2E7E6"/>
          </w:tcPr>
          <w:p w14:paraId="3A6E7B38" w14:textId="3B388DF3" w:rsidR="00A62748" w:rsidRPr="0061771E"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s-ES_tradnl"/>
              </w:rPr>
            </w:pPr>
            <w:r w:rsidRPr="006C3DEB">
              <w:rPr>
                <w:sz w:val="16"/>
                <w:szCs w:val="20"/>
                <w:lang w:val="ca"/>
              </w:rPr>
              <w:t>En aquest escenari d'aprenentatge, es treballa conjuntament les competències clau tant d'àrees del coneixement CTIM (biologia, geologia) com no CTIM (geografia).</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ca"/>
              </w:rPr>
              <w:t>Èmfasi en els aspectes i competències CTIM</w:t>
            </w:r>
          </w:p>
        </w:tc>
      </w:tr>
      <w:tr w:rsidR="00A62748" w:rsidRPr="0061771E"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ca"/>
              </w:rPr>
              <w:t>Ensenyament interdisciplinari</w:t>
            </w:r>
          </w:p>
        </w:tc>
        <w:tc>
          <w:tcPr>
            <w:tcW w:w="7110" w:type="dxa"/>
            <w:shd w:val="clear" w:color="auto" w:fill="FBF7F7"/>
          </w:tcPr>
          <w:p w14:paraId="761E95C5" w14:textId="5B883F2C" w:rsidR="00A62748" w:rsidRPr="0061771E"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s-ES_tradnl"/>
              </w:rPr>
            </w:pPr>
            <w:r w:rsidRPr="006C3DEB">
              <w:rPr>
                <w:sz w:val="16"/>
                <w:szCs w:val="16"/>
                <w:lang w:val="ca"/>
              </w:rPr>
              <w:t>Examinació i implementació de diverses activitats on es vincula la geografia, la biologia i la geologia.</w:t>
            </w:r>
          </w:p>
        </w:tc>
      </w:tr>
      <w:tr w:rsidR="00A62748" w:rsidRPr="0061771E"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ca"/>
              </w:rPr>
              <w:t>Contextualització de l'ensenyament CTIM</w:t>
            </w:r>
          </w:p>
        </w:tc>
        <w:tc>
          <w:tcPr>
            <w:tcW w:w="7110" w:type="dxa"/>
            <w:shd w:val="clear" w:color="auto" w:fill="F2E7E6"/>
          </w:tcPr>
          <w:p w14:paraId="5946DC5C" w14:textId="49ACF241" w:rsidR="00A62748" w:rsidRPr="0061771E"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ca"/>
              </w:rPr>
              <w:t>L'aspecte científic es fa al laboratori, en analitzar diversos paràmetres del sòl. L'aspecte tecnològic i d'enginyeria es presenta en el desenvolupament de mapes mitjançant sistemes d'informació geogràfica, i l'aspecte matemàtic a partir dels càlculs d'anàlisi dels paràmetres.</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ca"/>
              </w:rPr>
              <w:t>Avaluació</w:t>
            </w:r>
          </w:p>
        </w:tc>
      </w:tr>
      <w:tr w:rsidR="005D2625" w:rsidRPr="0061771E"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ca"/>
              </w:rPr>
              <w:t>Avaluació contínua</w:t>
            </w:r>
          </w:p>
        </w:tc>
        <w:tc>
          <w:tcPr>
            <w:tcW w:w="7110" w:type="dxa"/>
            <w:shd w:val="clear" w:color="auto" w:fill="FBF7F7"/>
          </w:tcPr>
          <w:p w14:paraId="7BE26B83" w14:textId="0153E9DE" w:rsidR="005D2625" w:rsidRPr="0061771E"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ca"/>
              </w:rPr>
              <w:t>Al llarg de tot l'escenari d'aprenentatge, s'avaluarà el treball en equip de l'alumnat al laboratori i la preparació de mapes.</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ca"/>
              </w:rPr>
              <w:t>Professionalització docent</w:t>
            </w:r>
          </w:p>
        </w:tc>
      </w:tr>
      <w:tr w:rsidR="005D2625" w:rsidRPr="0061771E"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ca"/>
              </w:rPr>
              <w:t>Professionals altament qualificats</w:t>
            </w:r>
          </w:p>
        </w:tc>
        <w:tc>
          <w:tcPr>
            <w:tcW w:w="7110" w:type="dxa"/>
            <w:shd w:val="clear" w:color="auto" w:fill="F2E7E6"/>
          </w:tcPr>
          <w:p w14:paraId="63E24D36" w14:textId="0A99AFF9" w:rsidR="005D2625" w:rsidRPr="0061771E"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ca"/>
              </w:rPr>
              <w:t>Les sessions estaran impartides per experts en cada àrea del coneixement (biologia, geologia i geografia).</w:t>
            </w:r>
          </w:p>
        </w:tc>
      </w:tr>
      <w:tr w:rsidR="0071002B" w:rsidRPr="0061771E"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1771E" w:rsidRDefault="0071002B" w:rsidP="0071002B">
            <w:pPr>
              <w:rPr>
                <w:lang w:val="es-ES_tradnl"/>
              </w:rPr>
            </w:pPr>
            <w:r w:rsidRPr="006C3DEB">
              <w:rPr>
                <w:lang w:val="ca"/>
              </w:rPr>
              <w:t>Direcció i ambient del centre educatiu</w:t>
            </w:r>
          </w:p>
        </w:tc>
      </w:tr>
      <w:tr w:rsidR="00A62748" w:rsidRPr="0061771E"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1771E" w:rsidRDefault="00A62748" w:rsidP="00A62748">
            <w:pPr>
              <w:rPr>
                <w:sz w:val="16"/>
                <w:szCs w:val="20"/>
                <w:lang w:val="es-ES_tradnl"/>
              </w:rPr>
            </w:pPr>
            <w:r w:rsidRPr="006C3DEB">
              <w:rPr>
                <w:sz w:val="16"/>
                <w:szCs w:val="20"/>
                <w:lang w:val="ca"/>
              </w:rPr>
              <w:t>Excel·lent cooperació entre l'equip docent</w:t>
            </w:r>
          </w:p>
        </w:tc>
        <w:tc>
          <w:tcPr>
            <w:tcW w:w="7110" w:type="dxa"/>
            <w:shd w:val="clear" w:color="auto" w:fill="FBF7F7"/>
          </w:tcPr>
          <w:p w14:paraId="44B7DD87" w14:textId="4FC9057D" w:rsidR="00A62748" w:rsidRPr="0061771E"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ca"/>
              </w:rPr>
              <w:t>És necessària una bona coordinació entre els docents de les diferents àrees del coneixement per tal que el desenvolupament de l'escenari d'aprenentatge sigui l'adequat.</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ca"/>
              </w:rPr>
              <w:t>Infraestructura del centre educatiu</w:t>
            </w:r>
          </w:p>
        </w:tc>
      </w:tr>
      <w:tr w:rsidR="00A62748" w:rsidRPr="0061771E"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1771E" w:rsidRDefault="00A62748" w:rsidP="00A62748">
            <w:pPr>
              <w:rPr>
                <w:sz w:val="16"/>
                <w:szCs w:val="20"/>
                <w:lang w:val="es-ES_tradnl"/>
              </w:rPr>
            </w:pPr>
            <w:r w:rsidRPr="006C3DEB">
              <w:rPr>
                <w:sz w:val="16"/>
                <w:szCs w:val="20"/>
                <w:lang w:val="ca"/>
              </w:rPr>
              <w:t>Accés a recursos i equipament tecnològics</w:t>
            </w:r>
          </w:p>
        </w:tc>
        <w:tc>
          <w:tcPr>
            <w:tcW w:w="7110" w:type="dxa"/>
            <w:shd w:val="clear" w:color="auto" w:fill="F2E7E6"/>
          </w:tcPr>
          <w:p w14:paraId="64434D9A" w14:textId="6A1A3977" w:rsidR="00A62748" w:rsidRPr="0061771E"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s-ES_tradnl"/>
              </w:rPr>
            </w:pPr>
            <w:r w:rsidRPr="006C3DEB">
              <w:rPr>
                <w:sz w:val="16"/>
                <w:szCs w:val="20"/>
                <w:lang w:val="ca"/>
              </w:rPr>
              <w:t>Els materials necessaris per aquest escenari d'aprenentatge son barats i fàcils d'adquirir. Pel que fa als recursos tecnològics, tots són recursos lliures, a més de fàcils de fer servir i d'entendre.</w:t>
            </w:r>
          </w:p>
        </w:tc>
      </w:tr>
      <w:tr w:rsidR="00A62748" w:rsidRPr="0061771E"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1771E" w:rsidRDefault="00A62748" w:rsidP="00A62748">
            <w:pPr>
              <w:rPr>
                <w:sz w:val="16"/>
                <w:szCs w:val="20"/>
                <w:lang w:val="es-ES_tradnl"/>
              </w:rPr>
            </w:pPr>
            <w:r w:rsidRPr="006C3DEB">
              <w:rPr>
                <w:sz w:val="16"/>
                <w:szCs w:val="20"/>
                <w:lang w:val="ca"/>
              </w:rPr>
              <w:lastRenderedPageBreak/>
              <w:t>Material educatiu de gran qualitat a l'aula</w:t>
            </w:r>
          </w:p>
        </w:tc>
        <w:tc>
          <w:tcPr>
            <w:tcW w:w="7110" w:type="dxa"/>
            <w:shd w:val="clear" w:color="auto" w:fill="FBF7F7"/>
          </w:tcPr>
          <w:p w14:paraId="5DBA2DB9" w14:textId="38D18A8F" w:rsidR="00A62748" w:rsidRPr="0061771E"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s-ES_tradnl"/>
              </w:rPr>
            </w:pPr>
            <w:r w:rsidRPr="006C3DEB">
              <w:rPr>
                <w:sz w:val="16"/>
                <w:szCs w:val="20"/>
                <w:lang w:val="ca"/>
              </w:rPr>
              <w:t>Aquest escenari d'aprenentatge consisteix en una activitat innovadora que combina el coneixement científic i les habilitats tecnològiques per a generar informació geogràfica, de manera que existeix un vincle entre les diferents àrees de coneixement.</w:t>
            </w:r>
          </w:p>
        </w:tc>
      </w:tr>
    </w:tbl>
    <w:p w14:paraId="480D1B7D" w14:textId="3BE3BD68" w:rsidR="00C66E6C" w:rsidRPr="006C3DEB" w:rsidRDefault="00C66E6C" w:rsidP="00012EF0">
      <w:pPr>
        <w:pStyle w:val="Heading2"/>
      </w:pPr>
      <w:r w:rsidRPr="006C3DEB">
        <w:t>Descripció de les activitats</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ca"/>
              </w:rPr>
              <w:t>Nom de l'activitat</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ca"/>
              </w:rPr>
              <w:t>Instruccions</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ca"/>
              </w:rPr>
              <w:t>Temps</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ca"/>
              </w:rPr>
              <w:t>1</w:t>
            </w:r>
            <w:r w:rsidRPr="006C3DEB">
              <w:rPr>
                <w:rFonts w:eastAsia="Arial" w:cs="Poppins"/>
                <w:sz w:val="22"/>
                <w:szCs w:val="22"/>
                <w:vertAlign w:val="superscript"/>
                <w:lang w:val="ca"/>
              </w:rPr>
              <w:t>a</w:t>
            </w:r>
            <w:r w:rsidRPr="006C3DEB">
              <w:rPr>
                <w:rFonts w:eastAsia="Arial" w:cs="Poppins"/>
                <w:sz w:val="22"/>
                <w:szCs w:val="22"/>
                <w:lang w:val="ca"/>
              </w:rPr>
              <w:t xml:space="preserve"> sessió</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ca"/>
              </w:rPr>
              <w:t>Etapes de les 5E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Engage (Participa)</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 xml:space="preserve">Àrea de coneixement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Geografia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Pluja d'idees i debat</w:t>
            </w:r>
          </w:p>
        </w:tc>
        <w:tc>
          <w:tcPr>
            <w:tcW w:w="6177" w:type="dxa"/>
            <w:shd w:val="clear" w:color="auto" w:fill="FBF7F7"/>
          </w:tcPr>
          <w:p w14:paraId="0066E5EE" w14:textId="77777777"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_tradnl"/>
              </w:rPr>
            </w:pPr>
            <w:r w:rsidRPr="006C3DEB">
              <w:rPr>
                <w:rFonts w:eastAsia="Arial" w:cs="Poppins"/>
                <w:sz w:val="16"/>
                <w:szCs w:val="16"/>
                <w:lang w:val="ca"/>
              </w:rPr>
              <w:t xml:space="preserve">Com a introducció, es mostrarà un </w:t>
            </w:r>
            <w:hyperlink r:id="rId31" w:history="1">
              <w:r w:rsidRPr="006C3DEB">
                <w:rPr>
                  <w:rStyle w:val="Hyperlink"/>
                  <w:rFonts w:eastAsia="Arial" w:cs="Poppins"/>
                  <w:sz w:val="16"/>
                  <w:szCs w:val="16"/>
                  <w:lang w:val="ca"/>
                </w:rPr>
                <w:t>vídeo</w:t>
              </w:r>
            </w:hyperlink>
            <w:r w:rsidRPr="006C3DEB">
              <w:rPr>
                <w:rFonts w:eastAsia="Arial" w:cs="Poppins"/>
                <w:sz w:val="16"/>
                <w:szCs w:val="16"/>
                <w:lang w:val="ca"/>
              </w:rPr>
              <w:t xml:space="preserve"> de la BBC on s'explica la importància del sòl en les nostres vides. L'objectiu és despertar en l'alumnat la consciència mediambiental sobre els problemes edàfics que afecten el nostre planeta i, en concret, la pèrdua de fertilitat del sòl a causa de diversos factors. </w:t>
            </w:r>
          </w:p>
          <w:p w14:paraId="068F94DC" w14:textId="77777777"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 xml:space="preserve">La pluja d'idees es farà per tal de determinar quins coneixements té l'alumnat sobre les propietats del sòl i la seva influència en el desenvolupament de la cobertura vegetal. El docent pot formular les següents preguntes com a inspiració: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ca"/>
              </w:rPr>
              <w:t xml:space="preserve">Quins són els principals components del sòl? </w:t>
            </w:r>
          </w:p>
          <w:p w14:paraId="55DDB30B" w14:textId="77777777" w:rsidR="00012EF0" w:rsidRPr="0061771E"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ca"/>
              </w:rPr>
              <w:t xml:space="preserve">Quin paper té la matèria orgànica en la fertilitat del sòl? </w:t>
            </w:r>
          </w:p>
          <w:p w14:paraId="352AA389" w14:textId="77777777" w:rsidR="00012EF0" w:rsidRPr="0061771E"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ca"/>
              </w:rPr>
              <w:t xml:space="preserve">Com d'important és la biodiversitat del sòl pels ecosistemes? </w:t>
            </w:r>
          </w:p>
          <w:p w14:paraId="3FD07FE2" w14:textId="77777777" w:rsidR="00012EF0" w:rsidRPr="0061771E"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_tradnl"/>
              </w:rPr>
            </w:pPr>
            <w:r w:rsidRPr="006C3DEB">
              <w:rPr>
                <w:rFonts w:eastAsia="Arial" w:cs="Poppins"/>
                <w:i/>
                <w:iCs/>
                <w:sz w:val="16"/>
                <w:szCs w:val="16"/>
                <w:lang w:val="ca"/>
              </w:rPr>
              <w:t>De quina manera afecten les pràctiques agrícoles en la salut del sòl i la vegetació que hi creix?</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25 minuts</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1771E" w:rsidRDefault="00012EF0" w:rsidP="002319E9">
            <w:pPr>
              <w:rPr>
                <w:rFonts w:eastAsia="Arial" w:cs="Poppins"/>
                <w:sz w:val="22"/>
                <w:szCs w:val="22"/>
                <w:lang w:val="es-ES_tradnl"/>
              </w:rPr>
            </w:pPr>
            <w:r w:rsidRPr="006C3DEB">
              <w:rPr>
                <w:rFonts w:eastAsia="Arial" w:cs="Poppins"/>
                <w:sz w:val="22"/>
                <w:szCs w:val="22"/>
                <w:lang w:val="ca"/>
              </w:rPr>
              <w:t>Preparació per a la següent sessió</w:t>
            </w:r>
          </w:p>
        </w:tc>
        <w:tc>
          <w:tcPr>
            <w:tcW w:w="6177" w:type="dxa"/>
            <w:shd w:val="clear" w:color="auto" w:fill="F2E7E6"/>
          </w:tcPr>
          <w:p w14:paraId="1D320A4B" w14:textId="360F8EC2"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r w:rsidRPr="006C3DEB">
              <w:rPr>
                <w:rFonts w:cs="Poppins"/>
                <w:sz w:val="16"/>
                <w:szCs w:val="16"/>
                <w:lang w:val="ca"/>
              </w:rPr>
              <w:t xml:space="preserve">Per tal que l'alumnat entengui els conceptes bàsics sobre el sòl, i aprofundir en el seu coneixement del sòl en general, es farà servir el programa interactiu </w:t>
            </w:r>
            <w:hyperlink r:id="rId32" w:history="1">
              <w:r w:rsidRPr="006C3DEB">
                <w:rPr>
                  <w:rStyle w:val="Hyperlink"/>
                  <w:rFonts w:cs="Poppins"/>
                  <w:i/>
                  <w:iCs/>
                  <w:sz w:val="16"/>
                  <w:szCs w:val="16"/>
                  <w:lang w:val="ca"/>
                </w:rPr>
                <w:t>Edafos</w:t>
              </w:r>
            </w:hyperlink>
            <w:r w:rsidRPr="006C3DEB">
              <w:rPr>
                <w:rFonts w:cs="Poppins"/>
                <w:sz w:val="16"/>
                <w:szCs w:val="16"/>
                <w:lang w:val="ca"/>
              </w:rPr>
              <w:t xml:space="preserve">; es tracta d'un recurs d'aprenentatge en línia que permet repassar els conceptes i processos fonamentals de la ciència del sòl. El programa Edafos es troba disponible al lloc web de la </w:t>
            </w:r>
            <w:r w:rsidRPr="006C3DEB">
              <w:rPr>
                <w:rFonts w:cs="Poppins"/>
                <w:color w:val="0070C0"/>
                <w:sz w:val="16"/>
                <w:szCs w:val="16"/>
                <w:lang w:val="ca"/>
              </w:rPr>
              <w:t xml:space="preserve"> </w:t>
            </w:r>
            <w:hyperlink r:id="rId33">
              <w:r w:rsidRPr="006C3DEB">
                <w:rPr>
                  <w:rStyle w:val="Hyperlink"/>
                  <w:rFonts w:cs="Poppins"/>
                  <w:sz w:val="16"/>
                  <w:szCs w:val="16"/>
                  <w:lang w:val="ca"/>
                </w:rPr>
                <w:t>Societat Espanyola de la Ciència del Sòl</w:t>
              </w:r>
            </w:hyperlink>
            <w:r w:rsidRPr="006C3DEB">
              <w:rPr>
                <w:rStyle w:val="Hyperlink"/>
                <w:rFonts w:cs="Poppins"/>
                <w:sz w:val="16"/>
                <w:szCs w:val="16"/>
                <w:lang w:val="ca"/>
              </w:rPr>
              <w:t xml:space="preserve">, tant </w:t>
            </w:r>
            <w:r w:rsidRPr="006C3DEB">
              <w:rPr>
                <w:rFonts w:cs="Poppins"/>
                <w:color w:val="0070C0"/>
                <w:sz w:val="16"/>
                <w:szCs w:val="16"/>
                <w:lang w:val="ca"/>
              </w:rPr>
              <w:t xml:space="preserve"> </w:t>
            </w:r>
            <w:r w:rsidRPr="006C3DEB">
              <w:rPr>
                <w:rFonts w:cs="Poppins"/>
                <w:sz w:val="16"/>
                <w:szCs w:val="16"/>
                <w:lang w:val="ca"/>
              </w:rPr>
              <w:t>en anglès com en castellà.</w:t>
            </w:r>
            <w:r w:rsidRPr="006C3DEB">
              <w:rPr>
                <w:rFonts w:cs="Poppins"/>
                <w:color w:val="0070C0"/>
                <w:sz w:val="16"/>
                <w:szCs w:val="16"/>
                <w:lang w:val="ca"/>
              </w:rPr>
              <w:t xml:space="preserve"> </w:t>
            </w:r>
          </w:p>
          <w:p w14:paraId="23C18E4E"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p>
          <w:p w14:paraId="537CFC82"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r w:rsidRPr="006C3DEB">
              <w:rPr>
                <w:sz w:val="16"/>
                <w:szCs w:val="16"/>
                <w:lang w:val="ca"/>
              </w:rPr>
              <w:t xml:space="preserve">L'alumnat, en grups de quatre, visitarà el lloc web per a cercar informació sobre el concepte del perfil del sòl, els seus components, la seva formació i les seves funcions. Si hi ha temps, també es pot fer l'exercici amb 24 preguntes, disponible a la plataforma. Com a alternativa al programa </w:t>
            </w:r>
            <w:r w:rsidRPr="006C3DEB">
              <w:rPr>
                <w:rFonts w:cs="Poppins"/>
                <w:i/>
                <w:iCs/>
                <w:sz w:val="16"/>
                <w:szCs w:val="16"/>
                <w:lang w:val="ca"/>
              </w:rPr>
              <w:t>Edafos</w:t>
            </w:r>
            <w:r w:rsidRPr="006C3DEB">
              <w:rPr>
                <w:rFonts w:cs="Poppins"/>
                <w:sz w:val="16"/>
                <w:szCs w:val="16"/>
                <w:lang w:val="ca"/>
              </w:rPr>
              <w:t xml:space="preserve">, també es pot consultar el </w:t>
            </w:r>
            <w:hyperlink r:id="rId34" w:history="1">
              <w:r w:rsidRPr="006C3DEB">
                <w:rPr>
                  <w:rStyle w:val="Hyperlink"/>
                  <w:rFonts w:cs="Poppins"/>
                  <w:sz w:val="16"/>
                  <w:szCs w:val="16"/>
                  <w:lang w:val="ca"/>
                </w:rPr>
                <w:t>portal del sòl de FAO</w:t>
              </w:r>
            </w:hyperlink>
            <w:r w:rsidRPr="006C3DEB">
              <w:rPr>
                <w:rFonts w:cs="Poppins"/>
                <w:sz w:val="16"/>
                <w:szCs w:val="16"/>
                <w:lang w:val="ca"/>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30 minuts</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ca"/>
              </w:rPr>
              <w:t>2</w:t>
            </w:r>
            <w:r w:rsidRPr="006C3DEB">
              <w:rPr>
                <w:rFonts w:eastAsia="Arial" w:cs="Poppins"/>
                <w:sz w:val="22"/>
                <w:szCs w:val="22"/>
                <w:vertAlign w:val="superscript"/>
                <w:lang w:val="ca"/>
              </w:rPr>
              <w:t>a</w:t>
            </w:r>
            <w:r w:rsidRPr="006C3DEB">
              <w:rPr>
                <w:rFonts w:eastAsia="Arial" w:cs="Poppins"/>
                <w:sz w:val="22"/>
                <w:szCs w:val="22"/>
                <w:lang w:val="ca"/>
              </w:rPr>
              <w:t xml:space="preserve"> sessió</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ca"/>
              </w:rPr>
              <w:t>Etapes de les 5E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Engage (Participa)</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 xml:space="preserve">Àrea de coneixement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ca"/>
              </w:rPr>
              <w:t>Biologia i geologia</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ca"/>
              </w:rPr>
              <w:lastRenderedPageBreak/>
              <w:t>El sòl i els SDG</w:t>
            </w:r>
          </w:p>
        </w:tc>
        <w:tc>
          <w:tcPr>
            <w:tcW w:w="6177" w:type="dxa"/>
            <w:shd w:val="clear" w:color="auto" w:fill="FBF7F7"/>
          </w:tcPr>
          <w:p w14:paraId="0DCE624C" w14:textId="0A3FCDAE" w:rsidR="00012EF0" w:rsidRPr="0061771E"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s-ES_tradnl"/>
              </w:rPr>
            </w:pPr>
            <w:r w:rsidRPr="006C3DEB">
              <w:rPr>
                <w:rFonts w:cs="Poppins"/>
                <w:sz w:val="16"/>
                <w:szCs w:val="16"/>
                <w:lang w:val="ca"/>
              </w:rPr>
              <w:t xml:space="preserve">El docent preguntarà a l'alumnat </w:t>
            </w:r>
            <w:r w:rsidR="00012EF0" w:rsidRPr="006C3DEB">
              <w:rPr>
                <w:rFonts w:cs="Poppins"/>
                <w:i/>
                <w:iCs/>
                <w:sz w:val="16"/>
                <w:szCs w:val="16"/>
                <w:lang w:val="ca"/>
              </w:rPr>
              <w:t>Per què són importants els sòls?</w:t>
            </w:r>
            <w:r w:rsidR="00012EF0" w:rsidRPr="006C3DEB">
              <w:rPr>
                <w:rFonts w:cs="Poppins"/>
                <w:sz w:val="16"/>
                <w:szCs w:val="16"/>
                <w:lang w:val="ca"/>
              </w:rPr>
              <w:t xml:space="preserve"> i escriurà la pregunta a la pissarra. Després, els mostrarà aquesta </w:t>
            </w:r>
            <w:hyperlink r:id="rId35">
              <w:r w:rsidR="00012EF0" w:rsidRPr="006C3DEB">
                <w:rPr>
                  <w:rStyle w:val="Hyperlink"/>
                  <w:rFonts w:cs="Poppins"/>
                  <w:sz w:val="16"/>
                  <w:szCs w:val="16"/>
                  <w:lang w:val="ca"/>
                </w:rPr>
                <w:t>infografia</w:t>
              </w:r>
            </w:hyperlink>
            <w:r w:rsidR="00012EF0" w:rsidRPr="006C3DEB">
              <w:rPr>
                <w:rFonts w:cs="Poppins"/>
                <w:sz w:val="16"/>
                <w:szCs w:val="16"/>
                <w:lang w:val="ca"/>
              </w:rPr>
              <w:t xml:space="preserve"> (disponible a l'</w:t>
            </w:r>
            <w:r w:rsidR="00150A9E" w:rsidRPr="006C3DEB">
              <w:rPr>
                <w:rFonts w:cs="Poppins"/>
                <w:sz w:val="16"/>
                <w:szCs w:val="16"/>
                <w:lang w:val="ca"/>
              </w:rPr>
              <w:fldChar w:fldCharType="begin"/>
            </w:r>
            <w:r w:rsidR="00150A9E" w:rsidRPr="006C3DEB">
              <w:rPr>
                <w:rFonts w:cs="Poppins"/>
                <w:sz w:val="16"/>
                <w:szCs w:val="16"/>
                <w:lang w:val="ca"/>
              </w:rPr>
              <w:instrText xml:space="preserve"> REF _Ref182317423 \h  \* MERGEFORMAT </w:instrText>
            </w:r>
            <w:r w:rsidR="00150A9E" w:rsidRPr="006C3DEB">
              <w:rPr>
                <w:rFonts w:cs="Poppins"/>
                <w:sz w:val="16"/>
                <w:szCs w:val="16"/>
                <w:lang w:val="ca"/>
              </w:rPr>
            </w:r>
            <w:r w:rsidR="00150A9E" w:rsidRPr="006C3DEB">
              <w:rPr>
                <w:rFonts w:cs="Poppins"/>
                <w:sz w:val="16"/>
                <w:szCs w:val="16"/>
                <w:lang w:val="ca"/>
              </w:rPr>
              <w:fldChar w:fldCharType="separate"/>
            </w:r>
            <w:r w:rsidR="00F53F43" w:rsidRPr="006C3DEB">
              <w:rPr>
                <w:sz w:val="16"/>
                <w:szCs w:val="16"/>
                <w:lang w:val="ca"/>
              </w:rPr>
              <w:t>Annex 3 - SDG i el sòl</w:t>
            </w:r>
            <w:r w:rsidR="00150A9E" w:rsidRPr="006C3DEB">
              <w:rPr>
                <w:rFonts w:cs="Poppins"/>
                <w:sz w:val="16"/>
                <w:szCs w:val="16"/>
                <w:lang w:val="ca"/>
              </w:rPr>
              <w:fldChar w:fldCharType="end"/>
            </w:r>
            <w:r w:rsidR="00012EF0" w:rsidRPr="006C3DEB">
              <w:rPr>
                <w:rFonts w:cs="Poppins"/>
                <w:sz w:val="16"/>
                <w:szCs w:val="16"/>
                <w:lang w:val="ca"/>
              </w:rPr>
              <w:t xml:space="preserve">) que tracta la importància del sòl pels SDG. També es poden formular més preguntes per a presentar els SDG, com ara: </w:t>
            </w:r>
            <w:r w:rsidR="00012EF0" w:rsidRPr="006C3DEB">
              <w:rPr>
                <w:rFonts w:cs="Poppins"/>
                <w:i/>
                <w:iCs/>
                <w:sz w:val="16"/>
                <w:szCs w:val="16"/>
                <w:lang w:val="ca"/>
              </w:rPr>
              <w:t>De quina manera poden la qualitat del sòl i el seu ús sostenible influir en la reducció de la pobresa? Com pot contribuir la conservació del sòl a la seguretat alimentària i la lluita contra la fam al món? De quina manera perjudica la degradació del sòl a la salut dels humans? Com influencia la gestió del sòl en la qualitat de l'aigua i l'accés a aigua potable en les comunitats? Per què és tan important la gestió del sòl a l'hora de garantir la producció i el consum responsables? De quina manera ajuda una correcta gestió del sòl a mitigar els efectes del canvi climàtic? Per què és tan important la bona gestió dels sòls si volem protegir la biodiversitat?</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ca"/>
              </w:rPr>
              <w:t>Protegim els sòls!</w:t>
            </w:r>
          </w:p>
        </w:tc>
        <w:tc>
          <w:tcPr>
            <w:tcW w:w="6177" w:type="dxa"/>
            <w:shd w:val="clear" w:color="auto" w:fill="F2E7E6"/>
          </w:tcPr>
          <w:p w14:paraId="436E565B" w14:textId="77777777"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s-ES_tradnl"/>
              </w:rPr>
            </w:pPr>
            <w:r w:rsidRPr="006C3DEB">
              <w:rPr>
                <w:rFonts w:cs="Poppins"/>
                <w:sz w:val="16"/>
                <w:szCs w:val="16"/>
                <w:lang w:val="ca"/>
              </w:rPr>
              <w:t xml:space="preserve">Després d'analitzar la importància del sòl, l'alumnat ha de saber que no tots els sòls ens ofereixen els mateixos beneficis a causa de l'estat en què es troben actualment (erosió i pèrdua de fertilitat). L'objectiu és conscienciar l'alumnat de la importància de tenir cura del sòl. Per últim, el docent preguntarà a l'alumnat: </w:t>
            </w:r>
            <w:r w:rsidRPr="006C3DEB">
              <w:rPr>
                <w:rFonts w:cs="Poppins"/>
                <w:i/>
                <w:iCs/>
                <w:sz w:val="16"/>
                <w:szCs w:val="16"/>
                <w:lang w:val="ca"/>
              </w:rPr>
              <w:t xml:space="preserve">Com creieu que és, el sòl de la nostra localitat? Creieu que encara és fèrtil? Per a què el fem servir?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Exploració virtual</w:t>
            </w:r>
          </w:p>
        </w:tc>
        <w:tc>
          <w:tcPr>
            <w:tcW w:w="6177" w:type="dxa"/>
            <w:shd w:val="clear" w:color="auto" w:fill="FBF7F7"/>
          </w:tcPr>
          <w:p w14:paraId="6DFBD43B"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s-ES_tradnl"/>
              </w:rPr>
            </w:pPr>
            <w:r w:rsidRPr="006C3DEB">
              <w:rPr>
                <w:rFonts w:cs="Poppins"/>
                <w:sz w:val="16"/>
                <w:szCs w:val="16"/>
                <w:lang w:val="ca"/>
              </w:rPr>
              <w:t xml:space="preserve">En grups de 4, l'alumnat explorarà les imatges per satèl·lit de la Terra (per exemple, amb </w:t>
            </w:r>
            <w:hyperlink r:id="rId36">
              <w:r w:rsidRPr="006C3DEB">
                <w:rPr>
                  <w:rStyle w:val="Hyperlink"/>
                  <w:rFonts w:eastAsia="Poppins" w:cs="Poppins"/>
                  <w:sz w:val="16"/>
                  <w:szCs w:val="16"/>
                  <w:lang w:val="ca"/>
                </w:rPr>
                <w:t>EarthExplorer</w:t>
              </w:r>
            </w:hyperlink>
            <w:r w:rsidRPr="006C3DEB">
              <w:rPr>
                <w:rFonts w:eastAsia="Poppins" w:cs="Poppins"/>
                <w:sz w:val="16"/>
                <w:szCs w:val="16"/>
                <w:lang w:val="ca"/>
              </w:rPr>
              <w:t xml:space="preserve">, </w:t>
            </w:r>
            <w:hyperlink r:id="rId37" w:history="1">
              <w:r w:rsidRPr="006C3DEB">
                <w:rPr>
                  <w:rStyle w:val="Hyperlink"/>
                  <w:rFonts w:eastAsia="Poppins" w:cs="Poppins"/>
                  <w:sz w:val="16"/>
                  <w:szCs w:val="16"/>
                  <w:lang w:val="ca"/>
                </w:rPr>
                <w:t>Google Earth</w:t>
              </w:r>
            </w:hyperlink>
            <w:r w:rsidRPr="006C3DEB">
              <w:rPr>
                <w:rFonts w:eastAsia="Poppins" w:cs="Poppins"/>
                <w:sz w:val="16"/>
                <w:szCs w:val="16"/>
                <w:lang w:val="ca"/>
              </w:rPr>
              <w:t xml:space="preserve"> o </w:t>
            </w:r>
            <w:hyperlink r:id="rId38" w:history="1">
              <w:r w:rsidRPr="006C3DEB">
                <w:rPr>
                  <w:rStyle w:val="Hyperlink"/>
                  <w:rFonts w:eastAsia="Poppins" w:cs="Poppins"/>
                  <w:sz w:val="16"/>
                  <w:szCs w:val="16"/>
                  <w:lang w:val="ca"/>
                </w:rPr>
                <w:t>INPE</w:t>
              </w:r>
            </w:hyperlink>
            <w:r w:rsidRPr="006C3DEB">
              <w:rPr>
                <w:rFonts w:eastAsia="Poppins" w:cs="Poppins"/>
                <w:sz w:val="16"/>
                <w:szCs w:val="16"/>
                <w:lang w:val="ca"/>
              </w:rPr>
              <w:t xml:space="preserve"> per determinar si el sòl de la localitat on viuen és fèrtil (si hi ha cobertura vegetal, conreus...). Debatran sobre els resultats i sobre el fet que només amb aquestes imatges ja es pot saber si el sòl és fèrtil.</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El nostre sòl</w:t>
            </w:r>
          </w:p>
        </w:tc>
        <w:tc>
          <w:tcPr>
            <w:tcW w:w="6177" w:type="dxa"/>
            <w:shd w:val="clear" w:color="auto" w:fill="F2E7E6"/>
          </w:tcPr>
          <w:p w14:paraId="341B05A0" w14:textId="1817B08E"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eastAsia="Poppins" w:cs="Poppins"/>
                <w:sz w:val="16"/>
                <w:szCs w:val="16"/>
                <w:lang w:val="ca"/>
              </w:rPr>
              <w:t xml:space="preserve">En aquesta darrera part, l'alumnat analitzarà els paràmetres del sòl al laboratori. El docent preguntarà a l'alumnat: </w:t>
            </w:r>
            <w:r w:rsidRPr="006C3DEB">
              <w:rPr>
                <w:rFonts w:eastAsia="Poppins" w:cs="Poppins"/>
                <w:i/>
                <w:iCs/>
                <w:sz w:val="16"/>
                <w:szCs w:val="16"/>
                <w:lang w:val="ca"/>
              </w:rPr>
              <w:t>Quines característiques ha de tenir el sòl per a ser fèrtil?</w:t>
            </w:r>
            <w:r w:rsidRPr="006C3DEB">
              <w:rPr>
                <w:rFonts w:eastAsia="Poppins" w:cs="Poppins"/>
                <w:sz w:val="16"/>
                <w:szCs w:val="16"/>
                <w:lang w:val="ca"/>
              </w:rPr>
              <w:t xml:space="preserve"> Llavors el docent anotarà a la pissarra les respostes. S'espera que l'alumnat respongui dient: matèria orgànica, microorganismes, humitat, retenció de nutrients, etc.</w:t>
            </w:r>
          </w:p>
          <w:p w14:paraId="0BB3AA70" w14:textId="478644E9" w:rsidR="00012EF0" w:rsidRPr="0061771E"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eastAsia="Poppins" w:cs="Poppins"/>
                <w:sz w:val="16"/>
                <w:szCs w:val="16"/>
                <w:lang w:val="ca"/>
              </w:rPr>
              <w:t>El docent els proposarà tot seguit analitzar aquests paràmetres en mostres de sòl locals, per tal de descobrir si conserven realment la fertilitat. Es dividirà l'alumnat en grups. S'assignarà a cada grup una zona de la localitat o dels voltants, d'on hauran d'extreure una mostra de sòl, que serà analitzada al laboratori o a l'aula. L'alumnat es pot posar en contacte amb granges o entitats locals, ja que són una manera excel·lent de tenir accés a una gran varietat de mostres de sòl.</w:t>
            </w:r>
          </w:p>
          <w:p w14:paraId="069E3FF7" w14:textId="6D1BF657" w:rsidR="00012EF0" w:rsidRPr="00F061CF"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eastAsia="Poppins" w:cs="Poppins"/>
                <w:sz w:val="16"/>
                <w:szCs w:val="16"/>
                <w:lang w:val="ca"/>
              </w:rPr>
              <w:t>El docent explicarà com s'ha de fer la recollida de mostres (</w:t>
            </w:r>
            <w:r w:rsidR="00150A9E" w:rsidRPr="006C3DEB">
              <w:rPr>
                <w:rFonts w:eastAsia="Poppins" w:cs="Poppins"/>
                <w:sz w:val="16"/>
                <w:szCs w:val="16"/>
                <w:lang w:val="ca"/>
              </w:rPr>
              <w:fldChar w:fldCharType="begin"/>
            </w:r>
            <w:r w:rsidR="00150A9E" w:rsidRPr="006C3DEB">
              <w:rPr>
                <w:rFonts w:eastAsia="Poppins" w:cs="Poppins"/>
                <w:sz w:val="16"/>
                <w:szCs w:val="16"/>
                <w:lang w:val="ca"/>
              </w:rPr>
              <w:instrText xml:space="preserve"> REF _Ref182317213 \h  \* MERGEFORMAT </w:instrText>
            </w:r>
            <w:r w:rsidR="00150A9E" w:rsidRPr="006C3DEB">
              <w:rPr>
                <w:rFonts w:eastAsia="Poppins" w:cs="Poppins"/>
                <w:sz w:val="16"/>
                <w:szCs w:val="16"/>
                <w:lang w:val="ca"/>
              </w:rPr>
            </w:r>
            <w:r w:rsidR="00150A9E" w:rsidRPr="006C3DEB">
              <w:rPr>
                <w:rFonts w:eastAsia="Poppins" w:cs="Poppins"/>
                <w:sz w:val="16"/>
                <w:szCs w:val="16"/>
                <w:lang w:val="ca"/>
              </w:rPr>
              <w:fldChar w:fldCharType="separate"/>
            </w:r>
            <w:r w:rsidR="00F53F43" w:rsidRPr="006C3DEB">
              <w:rPr>
                <w:sz w:val="16"/>
                <w:szCs w:val="16"/>
                <w:lang w:val="ca"/>
              </w:rPr>
              <w:t>Annex 1 - Mostres de sòl</w:t>
            </w:r>
            <w:r w:rsidR="00150A9E" w:rsidRPr="006C3DEB">
              <w:rPr>
                <w:rFonts w:eastAsia="Poppins" w:cs="Poppins"/>
                <w:sz w:val="16"/>
                <w:szCs w:val="16"/>
                <w:lang w:val="ca"/>
              </w:rPr>
              <w:fldChar w:fldCharType="end"/>
            </w:r>
            <w:r w:rsidR="00150A9E" w:rsidRPr="006C3DEB">
              <w:rPr>
                <w:rFonts w:eastAsia="Poppins" w:cs="Poppins"/>
                <w:sz w:val="16"/>
                <w:szCs w:val="16"/>
                <w:lang w:val="ca"/>
              </w:rPr>
              <w:t>) i entregarà a cada grup una fitxa que hauran d'emplenar (</w:t>
            </w:r>
            <w:r w:rsidR="00150A9E" w:rsidRPr="006C3DEB">
              <w:rPr>
                <w:rFonts w:eastAsia="Poppins" w:cs="Poppins"/>
                <w:sz w:val="16"/>
                <w:szCs w:val="16"/>
                <w:lang w:val="ca"/>
              </w:rPr>
              <w:fldChar w:fldCharType="begin"/>
            </w:r>
            <w:r w:rsidR="00150A9E" w:rsidRPr="006C3DEB">
              <w:rPr>
                <w:rFonts w:eastAsia="Poppins" w:cs="Poppins"/>
                <w:sz w:val="16"/>
                <w:szCs w:val="16"/>
                <w:lang w:val="ca"/>
              </w:rPr>
              <w:instrText xml:space="preserve"> REF _Ref182317331 \h  \* MERGEFORMAT </w:instrText>
            </w:r>
            <w:r w:rsidR="00150A9E" w:rsidRPr="006C3DEB">
              <w:rPr>
                <w:rFonts w:eastAsia="Poppins" w:cs="Poppins"/>
                <w:sz w:val="16"/>
                <w:szCs w:val="16"/>
                <w:lang w:val="ca"/>
              </w:rPr>
            </w:r>
            <w:r w:rsidR="00150A9E" w:rsidRPr="006C3DEB">
              <w:rPr>
                <w:rFonts w:eastAsia="Poppins" w:cs="Poppins"/>
                <w:sz w:val="16"/>
                <w:szCs w:val="16"/>
                <w:lang w:val="ca"/>
              </w:rPr>
              <w:fldChar w:fldCharType="separate"/>
            </w:r>
            <w:r w:rsidR="00F53F43" w:rsidRPr="006C3DEB">
              <w:rPr>
                <w:sz w:val="16"/>
                <w:szCs w:val="16"/>
                <w:lang w:val="ca"/>
              </w:rPr>
              <w:t>Annex 2 - Full de dades</w:t>
            </w:r>
            <w:r w:rsidR="00150A9E" w:rsidRPr="006C3DEB">
              <w:rPr>
                <w:rFonts w:eastAsia="Poppins" w:cs="Poppins"/>
                <w:sz w:val="16"/>
                <w:szCs w:val="16"/>
                <w:lang w:val="ca"/>
              </w:rPr>
              <w:fldChar w:fldCharType="end"/>
            </w:r>
            <w:r w:rsidR="00012EF0" w:rsidRPr="006C3DEB">
              <w:rPr>
                <w:rFonts w:eastAsia="Poppins" w:cs="Poppins"/>
                <w:sz w:val="16"/>
                <w:szCs w:val="16"/>
                <w:lang w:val="ca"/>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15 minuts</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ca"/>
              </w:rPr>
              <w:t>3</w:t>
            </w:r>
            <w:r w:rsidRPr="006C3DEB">
              <w:rPr>
                <w:rFonts w:eastAsia="Arial" w:cs="Poppins"/>
                <w:sz w:val="22"/>
                <w:szCs w:val="22"/>
                <w:vertAlign w:val="superscript"/>
                <w:lang w:val="ca"/>
              </w:rPr>
              <w:t>a</w:t>
            </w:r>
            <w:r w:rsidRPr="006C3DEB">
              <w:rPr>
                <w:rFonts w:eastAsia="Arial" w:cs="Poppins"/>
                <w:sz w:val="22"/>
                <w:szCs w:val="22"/>
                <w:lang w:val="ca"/>
              </w:rPr>
              <w:t xml:space="preserve"> sessió</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ca"/>
              </w:rPr>
              <w:t>Etapes de les 5E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Explore (Explora)</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 xml:space="preserve">Àrea de coneixement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ca"/>
              </w:rPr>
              <w:t>Biologia i geologia</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ca"/>
              </w:rPr>
              <w:t>Humitat</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F061C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s-ES_tradnl"/>
              </w:rPr>
            </w:pPr>
            <w:r w:rsidRPr="006C3DEB">
              <w:rPr>
                <w:rFonts w:cs="Poppins"/>
                <w:sz w:val="16"/>
                <w:szCs w:val="16"/>
                <w:lang w:val="ca"/>
              </w:rPr>
              <w:t>Cada grup calcularà el contingut d'humitat del seu sòl, un factor important per a determinar-ne la fertilitat. Agafeu un recipient (placa de Petri, vidre de rellotge, etc.) i anoteu el pes del recipient buit (R) i afegiu-li entre 10 i 30 grams de sòl. Torneu a pesar-lo i calculeu el pes del sòl humit (sòl H). Llavors col·loqueu la mostra en un forn o un fogó, a 105º C durant 24 hores (</w:t>
            </w:r>
            <w:r w:rsidR="003E73C6" w:rsidRPr="006C3DEB">
              <w:rPr>
                <w:rFonts w:eastAsia="Poppins" w:cs="Poppins"/>
                <w:sz w:val="16"/>
                <w:szCs w:val="16"/>
                <w:lang w:val="ca"/>
              </w:rPr>
              <w:fldChar w:fldCharType="begin"/>
            </w:r>
            <w:r w:rsidR="003E73C6" w:rsidRPr="006C3DEB">
              <w:rPr>
                <w:rFonts w:eastAsia="Poppins" w:cs="Poppins"/>
                <w:sz w:val="16"/>
                <w:szCs w:val="16"/>
                <w:lang w:val="ca"/>
              </w:rPr>
              <w:instrText xml:space="preserve"> REF _Ref182317474 \h  \* MERGEFORMAT </w:instrText>
            </w:r>
            <w:r w:rsidR="003E73C6" w:rsidRPr="006C3DEB">
              <w:rPr>
                <w:rFonts w:eastAsia="Poppins" w:cs="Poppins"/>
                <w:sz w:val="16"/>
                <w:szCs w:val="16"/>
                <w:lang w:val="ca"/>
              </w:rPr>
            </w:r>
            <w:r w:rsidR="003E73C6" w:rsidRPr="006C3DEB">
              <w:rPr>
                <w:rFonts w:eastAsia="Poppins" w:cs="Poppins"/>
                <w:sz w:val="16"/>
                <w:szCs w:val="16"/>
                <w:lang w:val="ca"/>
              </w:rPr>
              <w:fldChar w:fldCharType="separate"/>
            </w:r>
            <w:r w:rsidR="00F53F43" w:rsidRPr="006C3DEB">
              <w:rPr>
                <w:sz w:val="16"/>
                <w:szCs w:val="16"/>
                <w:lang w:val="ca"/>
              </w:rPr>
              <w:t>Annex 7 - Experiments</w:t>
            </w:r>
            <w:r w:rsidR="003E73C6" w:rsidRPr="006C3DEB">
              <w:rPr>
                <w:rFonts w:eastAsia="Poppins" w:cs="Poppins"/>
                <w:sz w:val="16"/>
                <w:szCs w:val="16"/>
                <w:lang w:val="ca"/>
              </w:rPr>
              <w:fldChar w:fldCharType="end"/>
            </w:r>
            <w:r w:rsidR="003E73C6" w:rsidRPr="006C3DEB">
              <w:rPr>
                <w:rFonts w:eastAsia="Poppins" w:cs="Poppins"/>
                <w:sz w:val="16"/>
                <w:szCs w:val="16"/>
                <w:lang w:val="ca"/>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ca"/>
              </w:rPr>
              <w:lastRenderedPageBreak/>
              <w:t>Matèria orgànica</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Poppins" w:cs="Poppins"/>
                <w:sz w:val="16"/>
                <w:szCs w:val="16"/>
                <w:lang w:val="ca"/>
              </w:rPr>
              <w:t>Cada grup analitzarà el contingut de matèria orgànica de les seves mostres de sòl. Cada grup col·locarà una mostra de sòl d'aproximadament 10 grams a una placa de Petri o un vidre de rellotge. Llavors, hi afegiran unes quantes gotes de peròxid d'hidrogen. Si el sòl té un contingut orgànic elevat es produirà efervescència, cosa que no passarà si el sòl té poca matèria orgànica. La reacció química que causa l'efervescència es deu a la presència de catalasa al sòl. La catalasa és un enzim present en les cèl·lules dels teixits animals i vegetals.</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ca"/>
              </w:rPr>
              <w:t xml:space="preserve">Depenent de la intensitat del bombolleig, es pot determinar el contingut de matèria orgànica com a: pobre (sense bombolleig), moderat (bombolleig lleuger), o elevat (efervescència i/o espuma intenses). Vegeu </w:t>
            </w:r>
            <w:r w:rsidR="00F16010" w:rsidRPr="006C3DEB">
              <w:rPr>
                <w:rFonts w:eastAsia="Poppins" w:cs="Poppins"/>
                <w:sz w:val="16"/>
                <w:szCs w:val="16"/>
                <w:lang w:val="ca"/>
              </w:rPr>
              <w:fldChar w:fldCharType="begin"/>
            </w:r>
            <w:r w:rsidR="00F16010" w:rsidRPr="006C3DEB">
              <w:rPr>
                <w:rFonts w:eastAsia="Poppins" w:cs="Poppins"/>
                <w:sz w:val="16"/>
                <w:szCs w:val="16"/>
                <w:lang w:val="ca"/>
              </w:rPr>
              <w:instrText xml:space="preserve"> REF _Ref182317474 \h  \* MERGEFORMAT </w:instrText>
            </w:r>
            <w:r w:rsidR="00F16010" w:rsidRPr="006C3DEB">
              <w:rPr>
                <w:rFonts w:eastAsia="Poppins" w:cs="Poppins"/>
                <w:sz w:val="16"/>
                <w:szCs w:val="16"/>
                <w:lang w:val="ca"/>
              </w:rPr>
            </w:r>
            <w:r w:rsidR="00F16010" w:rsidRPr="006C3DEB">
              <w:rPr>
                <w:rFonts w:eastAsia="Poppins" w:cs="Poppins"/>
                <w:sz w:val="16"/>
                <w:szCs w:val="16"/>
                <w:lang w:val="ca"/>
              </w:rPr>
              <w:fldChar w:fldCharType="separate"/>
            </w:r>
            <w:r w:rsidR="00F16010" w:rsidRPr="006C3DEB">
              <w:rPr>
                <w:sz w:val="16"/>
                <w:szCs w:val="16"/>
                <w:lang w:val="ca"/>
              </w:rPr>
              <w:t>Annex 7 - Experiments</w:t>
            </w:r>
            <w:r w:rsidR="00F16010" w:rsidRPr="006C3DEB">
              <w:rPr>
                <w:rFonts w:eastAsia="Poppins" w:cs="Poppins"/>
                <w:sz w:val="16"/>
                <w:szCs w:val="16"/>
                <w:lang w:val="ca"/>
              </w:rPr>
              <w:fldChar w:fldCharType="end"/>
            </w:r>
            <w:r w:rsidR="00F16010">
              <w:rPr>
                <w:rFonts w:eastAsia="Poppins" w:cs="Poppins"/>
                <w:sz w:val="16"/>
                <w:szCs w:val="16"/>
                <w:lang w:val="ca"/>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ca"/>
              </w:rPr>
              <w:t>Retenció de nutrients</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F061CF"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cs="Poppins"/>
                <w:sz w:val="16"/>
                <w:szCs w:val="16"/>
                <w:lang w:val="ca"/>
              </w:rPr>
              <w:t>Cada grup analitzarà la retenció de nutrients del seu sòl, un altre factor important per a determinar-ne la fertilitat. Cada grup comptarà amb un embut, un vas de precipitats i paper de filtre (cònic, o un filtre de cafè). Col·locaran el filtre de paper en l'embut i hi abocaran el sòl. Després hi afegiran 100 ml de solució de sulfat de coure 0.4N CuSO4 (</w:t>
            </w:r>
            <w:r w:rsidRPr="006C3DEB">
              <w:rPr>
                <w:rFonts w:eastAsia="Arial" w:cs="Poppins"/>
                <w:sz w:val="16"/>
                <w:szCs w:val="16"/>
                <w:vertAlign w:val="subscript"/>
                <w:lang w:val="ca"/>
              </w:rPr>
              <w:t>Annex 7 - Experiments</w:t>
            </w:r>
            <w:r w:rsidR="003E73C6" w:rsidRPr="006C3DEB">
              <w:rPr>
                <w:rFonts w:eastAsia="Poppins" w:cs="Poppins"/>
                <w:sz w:val="16"/>
                <w:szCs w:val="16"/>
                <w:lang w:val="ca"/>
              </w:rPr>
              <w:fldChar w:fldCharType="begin"/>
            </w:r>
            <w:r w:rsidR="003E73C6" w:rsidRPr="006C3DEB">
              <w:rPr>
                <w:rFonts w:eastAsia="Poppins" w:cs="Poppins"/>
                <w:sz w:val="16"/>
                <w:szCs w:val="16"/>
                <w:lang w:val="ca"/>
              </w:rPr>
              <w:instrText xml:space="preserve"> REF _Ref182317474 \h  \* MERGEFORMAT </w:instrText>
            </w:r>
            <w:r w:rsidR="003E73C6" w:rsidRPr="006C3DEB">
              <w:rPr>
                <w:rFonts w:eastAsia="Poppins" w:cs="Poppins"/>
                <w:sz w:val="16"/>
                <w:szCs w:val="16"/>
                <w:lang w:val="ca"/>
              </w:rPr>
            </w:r>
            <w:r w:rsidR="003E73C6" w:rsidRPr="006C3DEB">
              <w:rPr>
                <w:rFonts w:eastAsia="Poppins" w:cs="Poppins"/>
                <w:sz w:val="16"/>
                <w:szCs w:val="16"/>
                <w:lang w:val="ca"/>
              </w:rPr>
              <w:fldChar w:fldCharType="separate"/>
            </w:r>
            <w:r w:rsidR="003E73C6" w:rsidRPr="006C3DEB">
              <w:rPr>
                <w:rFonts w:eastAsia="Poppins" w:cs="Poppins"/>
                <w:sz w:val="16"/>
                <w:szCs w:val="16"/>
                <w:lang w:val="ca"/>
              </w:rPr>
              <w:fldChar w:fldCharType="end"/>
            </w:r>
            <w:r w:rsidR="003E73C6" w:rsidRPr="006C3DEB">
              <w:rPr>
                <w:rFonts w:eastAsia="Poppins" w:cs="Poppins"/>
                <w:sz w:val="16"/>
                <w:szCs w:val="16"/>
                <w:lang w:val="ca"/>
              </w:rPr>
              <w:t>).</w:t>
            </w:r>
          </w:p>
          <w:p w14:paraId="0CBAB1E7" w14:textId="77777777"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 xml:space="preserve">Hauran d'observar el color de la solució filtrada. Com més transparent sigui, major capacitat té el sòl de retenir nutrients. El color de la solució obtinguda por variar del blau original a causa de la barreja amb altres elements químics.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ca"/>
              </w:rPr>
              <w:t>4</w:t>
            </w:r>
            <w:r w:rsidRPr="006C3DEB">
              <w:rPr>
                <w:rFonts w:eastAsia="Arial" w:cs="Poppins"/>
                <w:sz w:val="22"/>
                <w:szCs w:val="22"/>
                <w:vertAlign w:val="superscript"/>
                <w:lang w:val="ca"/>
              </w:rPr>
              <w:t>a</w:t>
            </w:r>
            <w:r w:rsidRPr="006C3DEB">
              <w:rPr>
                <w:rFonts w:eastAsia="Arial" w:cs="Poppins"/>
                <w:sz w:val="22"/>
                <w:szCs w:val="22"/>
                <w:lang w:val="ca"/>
              </w:rPr>
              <w:t xml:space="preserve"> sessió</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ca"/>
              </w:rPr>
              <w:t>Etapes de les 5E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Explore, Explain, Elaborate (Explora, explica i elabora)</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ca"/>
              </w:rPr>
              <w:t xml:space="preserve">Àrea de coneixement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ca"/>
              </w:rPr>
              <w:t xml:space="preserve"> Geografia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ca"/>
              </w:rPr>
              <w:t>Humitat II</w:t>
            </w:r>
          </w:p>
        </w:tc>
        <w:tc>
          <w:tcPr>
            <w:tcW w:w="6177" w:type="dxa"/>
            <w:shd w:val="clear" w:color="auto" w:fill="FBF7F7"/>
          </w:tcPr>
          <w:p w14:paraId="320D8889" w14:textId="2361BEA4" w:rsidR="00012EF0" w:rsidRPr="00F061CF" w:rsidRDefault="00012EF0" w:rsidP="002319E9">
            <w:pPr>
              <w:jc w:val="both"/>
              <w:cnfStyle w:val="000000000000" w:firstRow="0" w:lastRow="0" w:firstColumn="0" w:lastColumn="0" w:oddVBand="0" w:evenVBand="0" w:oddHBand="0" w:evenHBand="0" w:firstRowFirstColumn="0" w:firstRowLastColumn="0" w:lastRowFirstColumn="0" w:lastRowLastColumn="0"/>
              <w:rPr>
                <w:lang w:val="es-ES_tradnl"/>
              </w:rPr>
            </w:pPr>
            <w:r w:rsidRPr="006C3DEB">
              <w:rPr>
                <w:rFonts w:cs="Poppins"/>
                <w:sz w:val="16"/>
                <w:szCs w:val="16"/>
                <w:lang w:val="ca"/>
              </w:rPr>
              <w:t xml:space="preserve">Cada grup retirarà la seva mostra de sòl del forn o el fogó, deixarà que es refredi i tornarà a pesar-la. Hauran de calcular el % d'humitat del sòl amb la fórmula que trobaran al full de dades ( </w:t>
            </w:r>
            <w:r w:rsidR="00150A9E" w:rsidRPr="006C3DEB">
              <w:rPr>
                <w:rFonts w:cs="Poppins"/>
                <w:sz w:val="16"/>
                <w:szCs w:val="16"/>
                <w:lang w:val="ca"/>
              </w:rPr>
              <w:fldChar w:fldCharType="begin"/>
            </w:r>
            <w:r w:rsidR="00150A9E" w:rsidRPr="006C3DEB">
              <w:rPr>
                <w:rFonts w:cs="Poppins"/>
                <w:sz w:val="16"/>
                <w:szCs w:val="16"/>
                <w:lang w:val="ca"/>
              </w:rPr>
              <w:instrText xml:space="preserve"> REF _Ref182317331 \h  \* MERGEFORMAT </w:instrText>
            </w:r>
            <w:r w:rsidR="00150A9E" w:rsidRPr="006C3DEB">
              <w:rPr>
                <w:rFonts w:cs="Poppins"/>
                <w:sz w:val="16"/>
                <w:szCs w:val="16"/>
                <w:lang w:val="ca"/>
              </w:rPr>
            </w:r>
            <w:r w:rsidR="00150A9E" w:rsidRPr="006C3DEB">
              <w:rPr>
                <w:rFonts w:cs="Poppins"/>
                <w:sz w:val="16"/>
                <w:szCs w:val="16"/>
                <w:lang w:val="ca"/>
              </w:rPr>
              <w:fldChar w:fldCharType="separate"/>
            </w:r>
            <w:r w:rsidR="00F53F43" w:rsidRPr="006C3DEB">
              <w:rPr>
                <w:sz w:val="16"/>
                <w:szCs w:val="16"/>
                <w:lang w:val="ca"/>
              </w:rPr>
              <w:t>Annex 2 - Full de dades</w:t>
            </w:r>
            <w:r w:rsidR="00150A9E" w:rsidRPr="006C3DEB">
              <w:rPr>
                <w:rFonts w:cs="Poppins"/>
                <w:sz w:val="16"/>
                <w:szCs w:val="16"/>
                <w:lang w:val="ca"/>
              </w:rPr>
              <w:fldChar w:fldCharType="end"/>
            </w:r>
            <w:r w:rsidR="00150A9E" w:rsidRPr="006C3DEB">
              <w:rPr>
                <w:rFonts w:cs="Poppins"/>
                <w:sz w:val="16"/>
                <w:szCs w:val="16"/>
                <w:lang w:val="ca"/>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Debat</w:t>
            </w:r>
          </w:p>
        </w:tc>
        <w:tc>
          <w:tcPr>
            <w:tcW w:w="6177" w:type="dxa"/>
            <w:shd w:val="clear" w:color="auto" w:fill="F2E7E6"/>
          </w:tcPr>
          <w:p w14:paraId="1B7E9D5E" w14:textId="4AB10AEF"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_tradnl"/>
              </w:rPr>
            </w:pPr>
            <w:r w:rsidRPr="006C3DEB">
              <w:rPr>
                <w:rFonts w:cs="Poppins"/>
                <w:sz w:val="16"/>
                <w:szCs w:val="16"/>
                <w:lang w:val="ca"/>
              </w:rPr>
              <w:t>L'alumnat compartirà els resultats obtinguts. Reflexionaran sobre si els sòls de la localitat són fèrtils o no, i què es pot fer per tal que mantinguin i/o recuperin la fertilitat. El docent els parlarà sobre l'agricultura regenerativa i els mostrarà un vídeo (</w:t>
            </w:r>
            <w:hyperlink r:id="rId39" w:history="1">
              <w:r w:rsidRPr="006C3DEB">
                <w:rPr>
                  <w:rStyle w:val="Hyperlink"/>
                  <w:rFonts w:cs="Poppins"/>
                  <w:sz w:val="16"/>
                  <w:szCs w:val="16"/>
                  <w:lang w:val="ca"/>
                </w:rPr>
                <w:t>opció 1</w:t>
              </w:r>
            </w:hyperlink>
            <w:r w:rsidRPr="006C3DEB">
              <w:rPr>
                <w:rFonts w:cs="Poppins"/>
                <w:sz w:val="16"/>
                <w:szCs w:val="16"/>
                <w:lang w:val="ca"/>
              </w:rPr>
              <w:t xml:space="preserve">, </w:t>
            </w:r>
            <w:hyperlink r:id="rId40" w:history="1">
              <w:r w:rsidRPr="006C3DEB">
                <w:rPr>
                  <w:rStyle w:val="Hyperlink"/>
                  <w:rFonts w:cs="Poppins"/>
                  <w:sz w:val="16"/>
                  <w:szCs w:val="16"/>
                  <w:lang w:val="ca"/>
                </w:rPr>
                <w:t>opció 2</w:t>
              </w:r>
            </w:hyperlink>
            <w:r w:rsidRPr="006C3DEB">
              <w:rPr>
                <w:rFonts w:cs="Poppins"/>
                <w:sz w:val="16"/>
                <w:szCs w:val="16"/>
                <w:lang w:val="ca"/>
              </w:rPr>
              <w:t>).</w:t>
            </w:r>
          </w:p>
          <w:p w14:paraId="6367CE5A"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_tradnl"/>
              </w:rPr>
            </w:pPr>
            <w:r w:rsidRPr="006C3DEB">
              <w:rPr>
                <w:rFonts w:cs="Poppins"/>
                <w:sz w:val="16"/>
                <w:szCs w:val="16"/>
                <w:lang w:val="ca"/>
              </w:rPr>
              <w:t>Descripció del vídeo 1: L'agricultura regenerativa és una manera eficaç de restaurar la biodiversitat i estabilitzar el clima, però en què consisteix exactament? El vídeo presenta tres pràctiques regeneratives diferents de gran potencial, tant en la producció alimentària com en la recuperació de la salut del sòl.</w:t>
            </w:r>
          </w:p>
          <w:p w14:paraId="20643D2C"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ca"/>
              </w:rPr>
            </w:pPr>
            <w:r w:rsidRPr="006C3DEB">
              <w:rPr>
                <w:rFonts w:cs="Poppins"/>
                <w:sz w:val="16"/>
                <w:szCs w:val="16"/>
                <w:lang w:val="ca"/>
              </w:rPr>
              <w:t xml:space="preserve">Descripció del vídeo 2: L'agricultura regenerativa no només ens pot ajudar a lluitar contra l'impacte del canvi climàtic, sinó també a restaurar els ecosistemes, els cicles de l'aigua i el carboni, i a estimular el creixement econòmic. Però què és l'agricultura regenerativa? NRDC es va proposar descobrir-ho amb l'ajuda dels agricultors i ramaders, així que vam entrevistar-ne a 113 perquè ens expliquessin què significa per a ells l'agricultura regenerativa. Això ens ha permet descobrir que va més enllà de les pràctiques agricultores. Produït en col·laboració amb Kiss the Ground, aquest vídeo resumeix en què consisteix l'agricultura regenerativa a partir dels coneixements dels agricultors i ramaders entrevistats.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ca"/>
              </w:rPr>
              <w:t>Buidatge de dades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_tradnl"/>
              </w:rPr>
            </w:pPr>
            <w:r w:rsidRPr="006C3DEB">
              <w:rPr>
                <w:rFonts w:cs="Poppins"/>
                <w:sz w:val="16"/>
                <w:szCs w:val="16"/>
                <w:lang w:val="ca"/>
              </w:rPr>
              <w:t xml:space="preserve">Un cop fets els experiments necessaris i recollits tots els paràmetres de les diferents mostres de sòl, l'alumnat (en grups de 4) reflexionarà sobre les característiques de cada sòl analitzat amb l'ajuda d'un mapa interactiu (com ara </w:t>
            </w:r>
            <w:hyperlink r:id="rId41" w:history="1">
              <w:r w:rsidRPr="006C3DEB">
                <w:rPr>
                  <w:rStyle w:val="Hyperlink"/>
                  <w:rFonts w:cs="Poppins"/>
                  <w:sz w:val="16"/>
                  <w:szCs w:val="16"/>
                  <w:lang w:val="ca"/>
                </w:rPr>
                <w:t>MyMaps</w:t>
              </w:r>
            </w:hyperlink>
            <w:r w:rsidRPr="006C3DEB">
              <w:rPr>
                <w:rFonts w:cs="Poppins"/>
                <w:sz w:val="16"/>
                <w:szCs w:val="16"/>
                <w:lang w:val="ca"/>
              </w:rPr>
              <w:t xml:space="preserve"> o </w:t>
            </w:r>
            <w:hyperlink r:id="rId42" w:history="1">
              <w:r w:rsidRPr="006C3DEB">
                <w:rPr>
                  <w:rStyle w:val="Hyperlink"/>
                  <w:rFonts w:cs="Poppins"/>
                  <w:sz w:val="16"/>
                  <w:szCs w:val="16"/>
                  <w:lang w:val="ca"/>
                </w:rPr>
                <w:t>Bing</w:t>
              </w:r>
            </w:hyperlink>
            <w:r w:rsidRPr="006C3DEB">
              <w:rPr>
                <w:rFonts w:cs="Poppins"/>
                <w:sz w:val="16"/>
                <w:szCs w:val="16"/>
                <w:lang w:val="ca"/>
              </w:rPr>
              <w:t xml:space="preserve">) que faran servir com un sistema d'informació </w:t>
            </w:r>
            <w:r w:rsidRPr="006C3DEB">
              <w:rPr>
                <w:rFonts w:cs="Poppins"/>
                <w:sz w:val="16"/>
                <w:szCs w:val="16"/>
                <w:lang w:val="ca"/>
              </w:rPr>
              <w:lastRenderedPageBreak/>
              <w:t xml:space="preserve">geogràfica (SIG). El mapa interactiu permet treballar amb informació georeferenciada, a més de processar, analitzar i representar dades espacials. </w:t>
            </w:r>
          </w:p>
          <w:p w14:paraId="38FE1093" w14:textId="77777777"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_tradnl"/>
              </w:rPr>
            </w:pPr>
            <w:r w:rsidRPr="006C3DEB">
              <w:rPr>
                <w:rFonts w:cs="Poppins"/>
                <w:sz w:val="16"/>
                <w:szCs w:val="16"/>
                <w:lang w:val="ca"/>
              </w:rPr>
              <w:t>Abans, el docent haurà preparat el mapa amb una capa anomenada "humitat". Cada grup haurà d'afegir un indicador en les coordenades d'on han extret la mostra de sòl. L'alumnat redactarà un text sobre la humitat del seu sòl i en descriurà les característiques. Per últim, inclouran una imatge de la zona. L'indicador podrà ser de color vermell, groc o verd, depenent de les dades obtingudes; el verd indica humitat elevada, el groc humitat mitjana, i el vermell humitat baixa.</w:t>
            </w:r>
          </w:p>
          <w:p w14:paraId="05CEA5B5" w14:textId="58351391"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cs="Poppins"/>
                <w:sz w:val="16"/>
                <w:szCs w:val="16"/>
                <w:lang w:val="ca"/>
              </w:rPr>
              <w:t>El docent crearà a continuació dues capes més: una per a la retenció de nutrients i l'altra per a la matèria orgànica. Se seguirà el mateix procés per a cada capa. L'alumnat crearà un indicador a prop del primer, triarà el color que reflecteixi els resultats, els escriurà i copiarà la mateixa descripció del sòl a més d'afegir-hi la imatge.</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lastRenderedPageBreak/>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1771E"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 xml:space="preserve"> Contingut d'aprenentatge</w:t>
            </w:r>
          </w:p>
        </w:tc>
        <w:tc>
          <w:tcPr>
            <w:tcW w:w="6177" w:type="dxa"/>
            <w:shd w:val="clear" w:color="auto" w:fill="F2E7E6"/>
          </w:tcPr>
          <w:p w14:paraId="307F53E3"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 xml:space="preserve">Un mapa interactiu (SIG). Es recomana treballar-hi de manera digital (per exemple, amb </w:t>
            </w:r>
            <w:hyperlink r:id="rId43" w:history="1">
              <w:hyperlink r:id="rId44" w:history="1">
                <w:r w:rsidRPr="006C3DEB">
                  <w:rPr>
                    <w:rFonts w:eastAsia="Arial" w:cs="Poppins"/>
                    <w:sz w:val="16"/>
                    <w:szCs w:val="16"/>
                    <w:lang w:val="ca"/>
                  </w:rPr>
                  <w:t xml:space="preserve">MyMaps </w:t>
                </w:r>
                <w:r w:rsidRPr="006C3DEB">
                  <w:rPr>
                    <w:rStyle w:val="Hyperlink"/>
                    <w:rFonts w:eastAsia="Arial" w:cs="Poppins"/>
                    <w:color w:val="auto"/>
                    <w:sz w:val="16"/>
                    <w:szCs w:val="16"/>
                    <w:lang w:val="ca"/>
                  </w:rPr>
                  <w:t>de Google</w:t>
                </w:r>
              </w:hyperlink>
            </w:hyperlink>
            <w:r w:rsidRPr="006C3DEB">
              <w:rPr>
                <w:rFonts w:eastAsia="Arial" w:cs="Poppins"/>
                <w:sz w:val="16"/>
                <w:szCs w:val="16"/>
                <w:lang w:val="ca"/>
              </w:rPr>
              <w:t>).</w:t>
            </w:r>
          </w:p>
        </w:tc>
        <w:tc>
          <w:tcPr>
            <w:tcW w:w="1126" w:type="dxa"/>
            <w:shd w:val="clear" w:color="auto" w:fill="F2E7E6"/>
          </w:tcPr>
          <w:p w14:paraId="1FC1FF63"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ca"/>
              </w:rPr>
              <w:t>5</w:t>
            </w:r>
            <w:r w:rsidRPr="006C3DEB">
              <w:rPr>
                <w:rFonts w:eastAsia="Arial" w:cs="Poppins"/>
                <w:sz w:val="22"/>
                <w:szCs w:val="22"/>
                <w:vertAlign w:val="superscript"/>
                <w:lang w:val="ca"/>
              </w:rPr>
              <w:t>a</w:t>
            </w:r>
            <w:r w:rsidRPr="006C3DEB">
              <w:rPr>
                <w:rFonts w:eastAsia="Arial" w:cs="Poppins"/>
                <w:sz w:val="22"/>
                <w:szCs w:val="22"/>
                <w:lang w:val="ca"/>
              </w:rPr>
              <w:t xml:space="preserve"> sessió</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ca"/>
              </w:rPr>
              <w:t>Etapes de les 5E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Elaborate and evaluate (Elabora i avalua)</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ca"/>
              </w:rPr>
              <w:t>Tema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ca"/>
              </w:rPr>
              <w:t>Geografia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ca"/>
              </w:rPr>
              <w:t>Buidatge de dades II</w:t>
            </w:r>
          </w:p>
        </w:tc>
        <w:tc>
          <w:tcPr>
            <w:tcW w:w="6177" w:type="dxa"/>
            <w:shd w:val="clear" w:color="auto" w:fill="FBF7F7"/>
          </w:tcPr>
          <w:p w14:paraId="7440E1D1"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Finalitzar el mapa interactiu i cooperatiu (si s'escau).</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15 minuts</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1771E" w:rsidRDefault="00012EF0" w:rsidP="002319E9">
            <w:pPr>
              <w:rPr>
                <w:rFonts w:eastAsia="Arial" w:cs="Poppins"/>
                <w:sz w:val="22"/>
                <w:szCs w:val="22"/>
                <w:lang w:val="es-ES_tradnl"/>
              </w:rPr>
            </w:pPr>
            <w:r w:rsidRPr="006C3DEB">
              <w:rPr>
                <w:rFonts w:eastAsia="Arial" w:cs="Poppins"/>
                <w:sz w:val="22"/>
                <w:szCs w:val="22"/>
                <w:lang w:val="ca"/>
              </w:rPr>
              <w:t>Interpretació de dades i conclusions</w:t>
            </w:r>
          </w:p>
        </w:tc>
        <w:tc>
          <w:tcPr>
            <w:tcW w:w="6177" w:type="dxa"/>
            <w:shd w:val="clear" w:color="auto" w:fill="F2E7E6"/>
          </w:tcPr>
          <w:p w14:paraId="567451B5" w14:textId="213C81E6" w:rsidR="00012EF0" w:rsidRPr="0061771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Aquesta última sessió estarà dedicada a finalitzar la introducció de dades (en cas que sigui necessari) i a la interpretació de les dades obtingudes pel conjunt de grups. A partir de l'anàlisi comparativa de les mostres estudiades, l'alumnat haurà d'arribar a una sèrie de conclusions sobre les característiques dels sòls del seu entorn. Per a orientar a l'alumnat a organitzar les conclusions, es poden fer servir com a referència les preguntes de la pluja d'idees de la primera sessió.</w:t>
            </w:r>
          </w:p>
          <w:p w14:paraId="476F6073" w14:textId="77777777" w:rsidR="00012EF0" w:rsidRPr="0061771E"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 xml:space="preserve">Per últim, el docent explicarà en què consisteix la composició d'una cançó sobre els sòls. La cançó pot ser composta per l'alumnat, o bé comptar amb l'ajuda d'una IA, amb aplicacions com ara </w:t>
            </w:r>
            <w:hyperlink r:id="rId45" w:history="1">
              <w:hyperlink r:id="rId46">
                <w:r w:rsidRPr="006C3DEB">
                  <w:rPr>
                    <w:rStyle w:val="Hyperlink"/>
                    <w:rFonts w:eastAsia="Arial" w:cs="Poppins"/>
                    <w:sz w:val="16"/>
                    <w:szCs w:val="16"/>
                    <w:lang w:val="ca"/>
                  </w:rPr>
                  <w:t>ChatGPT</w:t>
                </w:r>
              </w:hyperlink>
            </w:hyperlink>
            <w:r w:rsidRPr="006C3DEB">
              <w:rPr>
                <w:rFonts w:eastAsia="Arial" w:cs="Poppins"/>
                <w:sz w:val="16"/>
                <w:szCs w:val="16"/>
                <w:lang w:val="ca"/>
              </w:rPr>
              <w:t xml:space="preserve"> o </w:t>
            </w:r>
            <w:hyperlink r:id="rId47" w:history="1">
              <w:hyperlink r:id="rId48">
                <w:r w:rsidRPr="006C3DEB">
                  <w:rPr>
                    <w:rStyle w:val="Hyperlink"/>
                    <w:rFonts w:eastAsia="Arial" w:cs="Poppins"/>
                    <w:sz w:val="16"/>
                    <w:szCs w:val="16"/>
                    <w:lang w:val="ca"/>
                  </w:rPr>
                  <w:t>SUNO</w:t>
                </w:r>
              </w:hyperlink>
            </w:hyperlink>
            <w:r w:rsidRPr="006C3DEB">
              <w:rPr>
                <w:rFonts w:eastAsia="Arial" w:cs="Poppins"/>
                <w:sz w:val="16"/>
                <w:szCs w:val="16"/>
                <w:lang w:val="ca"/>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ca"/>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ca"/>
              </w:rPr>
              <w:t>minuts</w:t>
            </w:r>
          </w:p>
        </w:tc>
      </w:tr>
      <w:tr w:rsidR="00012EF0" w:rsidRPr="0061771E"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ca"/>
              </w:rPr>
              <w:t>Contingut d'aprenentatge</w:t>
            </w:r>
          </w:p>
        </w:tc>
        <w:tc>
          <w:tcPr>
            <w:tcW w:w="6177" w:type="dxa"/>
            <w:shd w:val="clear" w:color="auto" w:fill="FBF7F7"/>
          </w:tcPr>
          <w:p w14:paraId="71642164"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ca"/>
              </w:rPr>
              <w:t xml:space="preserve"> Una cançó sobre les característiques del sòl, composta per l'alumnat, amb o sense l'ajuda d'una eina IA.</w:t>
            </w:r>
          </w:p>
        </w:tc>
        <w:tc>
          <w:tcPr>
            <w:tcW w:w="1126" w:type="dxa"/>
            <w:shd w:val="clear" w:color="auto" w:fill="FBF7F7"/>
          </w:tcPr>
          <w:p w14:paraId="2962006D" w14:textId="77777777" w:rsidR="00012EF0" w:rsidRPr="0061771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p>
        </w:tc>
      </w:tr>
    </w:tbl>
    <w:p w14:paraId="6D282001" w14:textId="77777777" w:rsidR="00BA4B46" w:rsidRPr="0061771E" w:rsidRDefault="00BA4B46" w:rsidP="00A831FC">
      <w:pPr>
        <w:pStyle w:val="Heading2"/>
        <w:spacing w:before="240"/>
        <w:rPr>
          <w:lang w:val="es-ES_tradnl"/>
        </w:rPr>
      </w:pPr>
      <w:bookmarkStart w:id="12" w:name="_Toc172282803"/>
      <w:r w:rsidRPr="0061771E">
        <w:rPr>
          <w:lang w:val="es-ES_tradnl"/>
        </w:rPr>
        <w:t>Avaluació inicial</w:t>
      </w:r>
      <w:bookmarkEnd w:id="12"/>
      <w:r w:rsidRPr="0061771E">
        <w:rPr>
          <w:lang w:val="es-ES_tradnl"/>
        </w:rPr>
        <w:t xml:space="preserve"> </w:t>
      </w:r>
    </w:p>
    <w:p w14:paraId="04B1EBFA" w14:textId="77777777" w:rsidR="00AD470E" w:rsidRPr="0061771E" w:rsidRDefault="00AD470E" w:rsidP="003B2AB3">
      <w:pPr>
        <w:spacing w:line="336" w:lineRule="auto"/>
        <w:rPr>
          <w:rFonts w:cs="Poppins"/>
          <w:lang w:val="es-ES_tradnl"/>
        </w:rPr>
      </w:pPr>
      <w:bookmarkStart w:id="13" w:name="_Toc172282804"/>
      <w:r w:rsidRPr="0061771E">
        <w:rPr>
          <w:rFonts w:cs="Poppins"/>
          <w:lang w:val="es-ES_tradnl"/>
        </w:rPr>
        <w:t>Pluja d'idees sobre els coneixements del sòl.</w:t>
      </w:r>
    </w:p>
    <w:p w14:paraId="13D17B54" w14:textId="627EB565" w:rsidR="00BA4B46" w:rsidRPr="006C3DEB" w:rsidRDefault="00BA4B46" w:rsidP="00750EB1">
      <w:pPr>
        <w:pStyle w:val="Heading2"/>
      </w:pPr>
      <w:r w:rsidRPr="006C3DEB">
        <w:t>Avaluació formativa</w:t>
      </w:r>
      <w:bookmarkEnd w:id="13"/>
      <w:r w:rsidRPr="006C3DEB">
        <w:t xml:space="preserve"> </w:t>
      </w:r>
    </w:p>
    <w:p w14:paraId="0F70F8EF" w14:textId="0CEFD9C8" w:rsidR="00AD470E" w:rsidRPr="00F061CF" w:rsidRDefault="00AD470E" w:rsidP="003B2AB3">
      <w:pPr>
        <w:spacing w:line="336" w:lineRule="auto"/>
        <w:rPr>
          <w:rFonts w:cs="Poppins"/>
          <w:lang w:val="es-ES_tradnl"/>
        </w:rPr>
      </w:pPr>
      <w:bookmarkStart w:id="14" w:name="_Toc172282805"/>
      <w:r w:rsidRPr="00F061CF">
        <w:rPr>
          <w:rFonts w:cs="Poppins"/>
          <w:lang w:val="es-ES_tradnl"/>
        </w:rPr>
        <w:t xml:space="preserve">Rúbrica d'avaluació de les tasques al laboratori. Vegeu </w:t>
      </w:r>
      <w:r w:rsidR="004A764F" w:rsidRPr="006C3DEB">
        <w:rPr>
          <w:rFonts w:cs="Poppins"/>
        </w:rPr>
        <w:fldChar w:fldCharType="begin"/>
      </w:r>
      <w:r w:rsidR="004A764F" w:rsidRPr="00F061CF">
        <w:rPr>
          <w:rFonts w:cs="Poppins"/>
          <w:lang w:val="es-ES_tradnl"/>
        </w:rPr>
        <w:instrText xml:space="preserve"> REF _Ref182317655 \h </w:instrText>
      </w:r>
      <w:r w:rsidR="004A764F" w:rsidRPr="006C3DEB">
        <w:rPr>
          <w:rFonts w:cs="Poppins"/>
        </w:rPr>
      </w:r>
      <w:r w:rsidR="004A764F" w:rsidRPr="006C3DEB">
        <w:rPr>
          <w:rFonts w:cs="Poppins"/>
        </w:rPr>
        <w:fldChar w:fldCharType="separate"/>
      </w:r>
      <w:r w:rsidRPr="00F061CF">
        <w:rPr>
          <w:rFonts w:cs="Poppins"/>
          <w:lang w:val="es-ES_tradnl"/>
        </w:rPr>
        <w:t>Annex 4 - Rúbrica d'avaluació de les tasques al laboratori</w:t>
      </w:r>
      <w:r w:rsidR="004A764F" w:rsidRPr="006C3DEB">
        <w:rPr>
          <w:rFonts w:cs="Poppins"/>
        </w:rPr>
        <w:fldChar w:fldCharType="end"/>
      </w:r>
      <w:r w:rsidRPr="00F061CF">
        <w:rPr>
          <w:rFonts w:cs="Poppins"/>
          <w:lang w:val="es-ES_tradnl"/>
        </w:rPr>
        <w:t>.</w:t>
      </w:r>
    </w:p>
    <w:p w14:paraId="32B180BA" w14:textId="77777777" w:rsidR="00BA4B46" w:rsidRPr="006C3DEB" w:rsidRDefault="00BA4B46" w:rsidP="00750EB1">
      <w:pPr>
        <w:pStyle w:val="Heading2"/>
      </w:pPr>
      <w:r w:rsidRPr="006C3DEB">
        <w:lastRenderedPageBreak/>
        <w:t>Avaluació final</w:t>
      </w:r>
      <w:bookmarkEnd w:id="14"/>
      <w:r w:rsidRPr="006C3DEB">
        <w:t xml:space="preserve"> </w:t>
      </w:r>
    </w:p>
    <w:p w14:paraId="43FD50B6" w14:textId="5202CB54" w:rsidR="00AD470E" w:rsidRPr="0061771E" w:rsidRDefault="00AD470E" w:rsidP="00AD470E">
      <w:pPr>
        <w:pStyle w:val="ListParagraph"/>
        <w:numPr>
          <w:ilvl w:val="0"/>
          <w:numId w:val="13"/>
        </w:numPr>
        <w:spacing w:line="336" w:lineRule="auto"/>
        <w:rPr>
          <w:rFonts w:cs="Poppins"/>
          <w:lang w:val="es-ES_tradnl"/>
        </w:rPr>
      </w:pPr>
      <w:bookmarkStart w:id="15" w:name="_Toc172282806"/>
      <w:r w:rsidRPr="0061771E">
        <w:rPr>
          <w:rFonts w:cs="Poppins"/>
          <w:lang w:val="es-ES_tradnl"/>
        </w:rPr>
        <w:t>Creació d'una cançó de l'escenari d'aprenentatge sobre les característiques del sòl.</w:t>
      </w:r>
    </w:p>
    <w:p w14:paraId="680E2038" w14:textId="77777777" w:rsidR="00AD470E" w:rsidRPr="0061771E" w:rsidRDefault="00AD470E" w:rsidP="00AD470E">
      <w:pPr>
        <w:pStyle w:val="ListParagraph"/>
        <w:numPr>
          <w:ilvl w:val="0"/>
          <w:numId w:val="13"/>
        </w:numPr>
        <w:spacing w:line="336" w:lineRule="auto"/>
        <w:rPr>
          <w:lang w:val="es-ES_tradnl"/>
        </w:rPr>
      </w:pPr>
      <w:r w:rsidRPr="0061771E">
        <w:rPr>
          <w:rFonts w:cs="Poppins"/>
          <w:lang w:val="es-ES_tradnl"/>
        </w:rPr>
        <w:t>Presentació de la informació en un SIG.</w:t>
      </w:r>
    </w:p>
    <w:p w14:paraId="2F541E28" w14:textId="543404CA" w:rsidR="00553798" w:rsidRPr="006C3DEB" w:rsidRDefault="00BA4B46" w:rsidP="00750EB1">
      <w:pPr>
        <w:pStyle w:val="Heading2"/>
      </w:pPr>
      <w:r w:rsidRPr="006C3DEB">
        <w:t>Comentaris de l'alumnat</w:t>
      </w:r>
      <w:bookmarkEnd w:id="15"/>
    </w:p>
    <w:p w14:paraId="48423F04" w14:textId="13597679" w:rsidR="00AD470E" w:rsidRPr="006C3DEB" w:rsidRDefault="00AD470E" w:rsidP="003B2AB3">
      <w:pPr>
        <w:jc w:val="both"/>
        <w:rPr>
          <w:rFonts w:cs="Poppins"/>
          <w:szCs w:val="20"/>
        </w:rPr>
      </w:pPr>
      <w:r w:rsidRPr="00F061CF">
        <w:rPr>
          <w:rFonts w:cs="Poppins"/>
          <w:szCs w:val="20"/>
          <w:lang w:val="es-ES_tradnl"/>
        </w:rPr>
        <w:t xml:space="preserve">L'alumnat podrà compartir els comentaris i opinions de l'escenari d'aprenentatge mitjançant un qüestionari que es pot adaptar en format digital o en paper. </w:t>
      </w:r>
      <w:r w:rsidRPr="006C3DEB">
        <w:rPr>
          <w:rFonts w:cs="Poppins"/>
          <w:szCs w:val="20"/>
        </w:rPr>
        <w:t xml:space="preserve">Vegeu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F53F43" w:rsidRPr="006C3DEB">
        <w:t>Annex 5 - Comentaris de l'alumnat</w:t>
      </w:r>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Comentaris del docent</w:t>
      </w:r>
      <w:bookmarkEnd w:id="16"/>
    </w:p>
    <w:p w14:paraId="623584A0" w14:textId="237EDD45" w:rsidR="00AD470E" w:rsidRPr="0061771E" w:rsidRDefault="00AD470E" w:rsidP="0001726E">
      <w:pPr>
        <w:jc w:val="both"/>
        <w:rPr>
          <w:rFonts w:cs="Poppins"/>
          <w:i/>
          <w:iCs/>
          <w:szCs w:val="20"/>
          <w:lang w:val="es-ES_tradnl"/>
        </w:rPr>
      </w:pPr>
      <w:bookmarkStart w:id="17" w:name="_Toc33865153"/>
      <w:r w:rsidRPr="00F061CF">
        <w:rPr>
          <w:rFonts w:cs="Poppins"/>
          <w:lang w:val="es-ES_tradnl"/>
        </w:rPr>
        <w:t xml:space="preserve">El docent també pot compartir els seus comentari i opinions sobre com s'ha implementat i funcionat l'escenari d'aprenentatge amb una taula d'autoavaluació. </w:t>
      </w:r>
      <w:r w:rsidRPr="0061771E">
        <w:rPr>
          <w:rFonts w:cs="Poppins"/>
          <w:lang w:val="es-ES_tradnl"/>
        </w:rPr>
        <w:t xml:space="preserve">Vegeu </w:t>
      </w:r>
      <w:r w:rsidR="004A764F" w:rsidRPr="006C3DEB">
        <w:rPr>
          <w:rFonts w:cs="Poppins"/>
        </w:rPr>
        <w:fldChar w:fldCharType="begin"/>
      </w:r>
      <w:r w:rsidR="004A764F" w:rsidRPr="0061771E">
        <w:rPr>
          <w:rFonts w:cs="Poppins"/>
          <w:lang w:val="es-ES_tradnl"/>
        </w:rPr>
        <w:instrText xml:space="preserve"> REF _Ref182317628 \h </w:instrText>
      </w:r>
      <w:r w:rsidR="004A764F" w:rsidRPr="006C3DEB">
        <w:rPr>
          <w:rFonts w:cs="Poppins"/>
        </w:rPr>
      </w:r>
      <w:r w:rsidR="004A764F" w:rsidRPr="006C3DEB">
        <w:rPr>
          <w:rFonts w:cs="Poppins"/>
        </w:rPr>
        <w:fldChar w:fldCharType="separate"/>
      </w:r>
      <w:r w:rsidRPr="0061771E">
        <w:rPr>
          <w:rFonts w:cs="Poppins"/>
          <w:lang w:val="es-ES_tradnl"/>
        </w:rPr>
        <w:t>Annex 6 - Rúbrica per als comentaris del docent</w:t>
      </w:r>
      <w:r w:rsidR="004A764F" w:rsidRPr="006C3DEB">
        <w:rPr>
          <w:rFonts w:cs="Poppins"/>
        </w:rPr>
        <w:fldChar w:fldCharType="end"/>
      </w:r>
      <w:r w:rsidRPr="0061771E">
        <w:rPr>
          <w:rFonts w:cs="Poppins"/>
          <w:lang w:val="es-ES_tradnl"/>
        </w:rPr>
        <w:t>.</w:t>
      </w:r>
      <w:r w:rsidR="004A764F" w:rsidRPr="0061771E">
        <w:rPr>
          <w:rFonts w:cs="Poppins"/>
          <w:i/>
          <w:iCs/>
          <w:szCs w:val="20"/>
          <w:lang w:val="es-ES_tradnl"/>
        </w:rPr>
        <w:t xml:space="preserve"> </w:t>
      </w:r>
    </w:p>
    <w:p w14:paraId="6FE86DD2" w14:textId="2F620F36" w:rsidR="00FA184B" w:rsidRPr="0061771E" w:rsidRDefault="003829C2" w:rsidP="00FF05F9">
      <w:pPr>
        <w:pStyle w:val="Heading2"/>
        <w:rPr>
          <w:lang w:val="es-ES_tradnl"/>
        </w:rPr>
      </w:pPr>
      <w:r w:rsidRPr="0061771E">
        <w:rPr>
          <w:lang w:val="es-ES_tradnl"/>
        </w:rPr>
        <w:t>Reflexions sobre el procés</w:t>
      </w:r>
    </w:p>
    <w:p w14:paraId="6B6C47A6" w14:textId="735488BD" w:rsidR="00A86FA7" w:rsidRPr="0061771E" w:rsidRDefault="00A86FA7" w:rsidP="00A86FA7">
      <w:pPr>
        <w:rPr>
          <w:i/>
          <w:iCs/>
          <w:lang w:val="es-ES_tradnl"/>
        </w:rPr>
      </w:pPr>
      <w:r w:rsidRPr="0061771E">
        <w:rPr>
          <w:i/>
          <w:iCs/>
          <w:lang w:val="es-ES_tradnl"/>
        </w:rPr>
        <w:t>En aquest apartat podeu escriure una reflexió personal sobre com ha estat la creació de l'escenari d'aprenentatge (màxim 200 paraules). A continuació trobareu unes quantes preguntes que us poden servir d'inspiració.</w:t>
      </w:r>
    </w:p>
    <w:p w14:paraId="2A899B82" w14:textId="77777777" w:rsidR="00C428FF" w:rsidRPr="0061771E" w:rsidRDefault="00C428FF" w:rsidP="00C428FF">
      <w:pPr>
        <w:pStyle w:val="ListParagraph"/>
        <w:numPr>
          <w:ilvl w:val="0"/>
          <w:numId w:val="21"/>
        </w:numPr>
        <w:rPr>
          <w:i/>
          <w:iCs/>
          <w:lang w:val="es-ES_tradnl"/>
        </w:rPr>
      </w:pPr>
      <w:r w:rsidRPr="0061771E">
        <w:rPr>
          <w:i/>
          <w:iCs/>
          <w:lang w:val="es-ES_tradnl"/>
        </w:rPr>
        <w:t>Explica d'on sorgeixen les idees inicials del teu escenari d'aprenentatge. Què et va inspirar a triar aquest tema en concret?</w:t>
      </w:r>
    </w:p>
    <w:p w14:paraId="7C1F96CD" w14:textId="758DD5D3" w:rsidR="00C428FF" w:rsidRPr="0061771E" w:rsidRDefault="00C428FF" w:rsidP="00C428FF">
      <w:pPr>
        <w:pStyle w:val="ListParagraph"/>
        <w:numPr>
          <w:ilvl w:val="0"/>
          <w:numId w:val="21"/>
        </w:numPr>
        <w:rPr>
          <w:i/>
          <w:iCs/>
          <w:lang w:val="es-ES_tradnl"/>
        </w:rPr>
      </w:pPr>
      <w:r w:rsidRPr="0061771E">
        <w:rPr>
          <w:i/>
          <w:iCs/>
          <w:lang w:val="es-ES_tradnl"/>
        </w:rPr>
        <w:t>Resumeix la recerca que heu dut a terme i els recursos que heu emprat per a crear el projecte. De quina manera t'han ajudat a l'hora d'idear i crear el projecte?</w:t>
      </w:r>
    </w:p>
    <w:p w14:paraId="4720BB64" w14:textId="7230D16E" w:rsidR="003E73C6" w:rsidRPr="0061771E" w:rsidRDefault="00C428FF" w:rsidP="003E73C6">
      <w:pPr>
        <w:pStyle w:val="ListParagraph"/>
        <w:numPr>
          <w:ilvl w:val="0"/>
          <w:numId w:val="21"/>
        </w:numPr>
        <w:rPr>
          <w:i/>
          <w:iCs/>
          <w:lang w:val="es-ES_tradnl"/>
        </w:rPr>
      </w:pPr>
      <w:r w:rsidRPr="0061771E">
        <w:rPr>
          <w:i/>
          <w:iCs/>
          <w:lang w:val="es-ES_tradnl"/>
        </w:rPr>
        <w:t>Què has après sobre el procés de planificació i execució del projecte?</w:t>
      </w:r>
    </w:p>
    <w:p w14:paraId="55DF4BF1" w14:textId="77777777" w:rsidR="003E73C6" w:rsidRPr="0061771E" w:rsidRDefault="003E73C6">
      <w:pPr>
        <w:spacing w:after="200" w:line="276" w:lineRule="auto"/>
        <w:rPr>
          <w:i/>
          <w:iCs/>
          <w:lang w:val="es-ES_tradnl"/>
        </w:rPr>
      </w:pPr>
      <w:r w:rsidRPr="0061771E">
        <w:rPr>
          <w:i/>
          <w:iCs/>
          <w:lang w:val="es-ES_tradnl"/>
        </w:rPr>
        <w:br w:type="page"/>
      </w:r>
    </w:p>
    <w:p w14:paraId="3DB8B627" w14:textId="65546E38" w:rsidR="003E73C6" w:rsidRPr="0061771E" w:rsidRDefault="003E73C6" w:rsidP="003E73C6">
      <w:pPr>
        <w:rPr>
          <w:lang w:val="es-ES_tradnl"/>
        </w:rPr>
      </w:pPr>
      <w:r w:rsidRPr="0061771E">
        <w:rPr>
          <w:lang w:val="es-ES_tradnl"/>
        </w:rPr>
        <w:lastRenderedPageBreak/>
        <w:t>Pots escriure les teves reflexions a continuació:</w:t>
      </w:r>
    </w:p>
    <w:tbl>
      <w:tblPr>
        <w:tblStyle w:val="TableGrid"/>
        <w:tblW w:w="0" w:type="auto"/>
        <w:tblInd w:w="-5" w:type="dxa"/>
        <w:tblLook w:val="04A0" w:firstRow="1" w:lastRow="0" w:firstColumn="1" w:lastColumn="0" w:noHBand="0" w:noVBand="1"/>
      </w:tblPr>
      <w:tblGrid>
        <w:gridCol w:w="9240"/>
      </w:tblGrid>
      <w:tr w:rsidR="007D4502" w:rsidRPr="0061771E" w14:paraId="7DB8F7FD" w14:textId="77777777" w:rsidTr="1892865A">
        <w:trPr>
          <w:trHeight w:val="3441"/>
        </w:trPr>
        <w:tc>
          <w:tcPr>
            <w:tcW w:w="9240" w:type="dxa"/>
          </w:tcPr>
          <w:p w14:paraId="2A3407F1" w14:textId="267815D3" w:rsidR="007D4502" w:rsidRPr="0061771E" w:rsidRDefault="007D4502" w:rsidP="1892865A">
            <w:pPr>
              <w:pStyle w:val="ListParagraph"/>
              <w:ind w:left="0"/>
              <w:rPr>
                <w:lang w:val="es-ES_tradnl"/>
              </w:rPr>
            </w:pPr>
          </w:p>
          <w:p w14:paraId="022764AD" w14:textId="69A98488" w:rsidR="007D4502" w:rsidRPr="0061771E" w:rsidRDefault="1892865A" w:rsidP="1892865A">
            <w:pPr>
              <w:pStyle w:val="ListParagraph"/>
              <w:ind w:left="0"/>
              <w:jc w:val="both"/>
              <w:rPr>
                <w:lang w:val="es-ES_tradnl"/>
              </w:rPr>
            </w:pPr>
            <w:r w:rsidRPr="0061771E">
              <w:rPr>
                <w:lang w:val="es-ES_tradnl"/>
              </w:rPr>
              <w:t>El sòl és un element fonamental en l'ensenyament de biologia, geologia i geografia. Si volem unir aquestes disciplines, l'ús de mapes resulta fonamental per entendre el medi ambient i els recursos que tenim disponibles al nostre entorn. Fer un ús d'aquesta eina amb coneixements geològics, geogràfics i biològics ens permet tenir una millor comprensió del sòl i del seu potencial agronòmic.</w:t>
            </w:r>
          </w:p>
          <w:p w14:paraId="6AB1EC11" w14:textId="54AEABED" w:rsidR="007D4502" w:rsidRPr="0061771E" w:rsidRDefault="007D4502" w:rsidP="1892865A">
            <w:pPr>
              <w:pStyle w:val="ListParagraph"/>
              <w:ind w:left="0"/>
              <w:jc w:val="both"/>
              <w:rPr>
                <w:lang w:val="es-ES_tradnl"/>
              </w:rPr>
            </w:pPr>
          </w:p>
          <w:p w14:paraId="1EF17EEB" w14:textId="3170FBE9" w:rsidR="007D4502" w:rsidRPr="0061771E" w:rsidRDefault="1892865A" w:rsidP="1892865A">
            <w:pPr>
              <w:pStyle w:val="ListParagraph"/>
              <w:ind w:left="0"/>
              <w:jc w:val="both"/>
              <w:rPr>
                <w:lang w:val="es-ES_tradnl"/>
              </w:rPr>
            </w:pPr>
            <w:r w:rsidRPr="0061771E">
              <w:rPr>
                <w:rFonts w:eastAsia="Poppins" w:cs="Poppins"/>
                <w:szCs w:val="20"/>
                <w:lang w:val="es-ES_tradnl"/>
              </w:rPr>
              <w:t xml:space="preserve">Quan l'alumnat cerca informació a internet, s'adona que el que aprenen en una assignatura està vinculat amb el contingut d'una altra assignatura, i per tant no aprenen coneixements i habilitats aïllats, sinó multidisciplinaris. </w:t>
            </w:r>
          </w:p>
          <w:p w14:paraId="2187F3CE" w14:textId="30F9F5DD" w:rsidR="007D4502" w:rsidRPr="0061771E" w:rsidRDefault="007D4502" w:rsidP="1892865A">
            <w:pPr>
              <w:pStyle w:val="ListParagraph"/>
              <w:ind w:left="0"/>
              <w:jc w:val="both"/>
              <w:rPr>
                <w:rFonts w:eastAsia="Poppins" w:cs="Poppins"/>
                <w:szCs w:val="20"/>
                <w:lang w:val="es-ES_tradnl"/>
              </w:rPr>
            </w:pPr>
          </w:p>
          <w:p w14:paraId="4626528F" w14:textId="1303DAC4" w:rsidR="007D4502" w:rsidRPr="0061771E" w:rsidRDefault="1892865A" w:rsidP="1892865A">
            <w:pPr>
              <w:pStyle w:val="ListParagraph"/>
              <w:ind w:left="0"/>
              <w:jc w:val="both"/>
              <w:rPr>
                <w:lang w:val="es-ES_tradnl"/>
              </w:rPr>
            </w:pPr>
            <w:r w:rsidRPr="0061771E">
              <w:rPr>
                <w:lang w:val="es-ES_tradnl"/>
              </w:rPr>
              <w:t xml:space="preserve">Trobar recursos adequats no ha estat gens complicat, perquè sovint fem ús dels recursos digitals a l'aula. Es tracta d'eines que permeten perfeccionar la creativitat i generar productes finals que faciliten la comprensió i l'avaluació dels processos de docència i aprenentatge desenvolupats. </w:t>
            </w:r>
          </w:p>
          <w:p w14:paraId="08617AE7" w14:textId="1FF09D2D" w:rsidR="007D4502" w:rsidRPr="0061771E" w:rsidRDefault="1892865A" w:rsidP="1892865A">
            <w:pPr>
              <w:pStyle w:val="ListParagraph"/>
              <w:ind w:left="0"/>
              <w:jc w:val="both"/>
              <w:rPr>
                <w:lang w:val="es-ES_tradnl"/>
              </w:rPr>
            </w:pPr>
            <w:r w:rsidRPr="0061771E">
              <w:rPr>
                <w:lang w:val="es-ES_tradnl"/>
              </w:rPr>
              <w:t xml:space="preserve"> </w:t>
            </w:r>
          </w:p>
          <w:p w14:paraId="6F4A0AD5" w14:textId="2A9C7E25" w:rsidR="007D4502" w:rsidRPr="0061771E" w:rsidRDefault="1892865A" w:rsidP="1892865A">
            <w:pPr>
              <w:jc w:val="both"/>
              <w:rPr>
                <w:lang w:val="es-ES_tradnl"/>
              </w:rPr>
            </w:pPr>
            <w:r w:rsidRPr="0061771E">
              <w:rPr>
                <w:lang w:val="es-ES_tradnl"/>
              </w:rPr>
              <w:t>Per últim, el procés de desenvolupament d'aquest escenari d'aprenentatge ha fet palesa la necessitat de donar més importància als continguts relacionats amb el sòl i la seva gestió, a més del vincle existent amb els Objectius de Desenvolupament Sostenible; això és important a causa del desconeixement generalitzat que l'alumnat en té. L'objectiu final és formar ciutadans amb coneixements científics, capacitat de pensament crític i compromís social.</w:t>
            </w:r>
          </w:p>
          <w:p w14:paraId="59AA84E4" w14:textId="544DAB34" w:rsidR="007D4502" w:rsidRPr="0061771E" w:rsidRDefault="007D4502" w:rsidP="1892865A">
            <w:pPr>
              <w:pStyle w:val="ListParagraph"/>
              <w:ind w:left="0"/>
              <w:jc w:val="both"/>
              <w:rPr>
                <w:lang w:val="es-ES_tradnl"/>
              </w:rPr>
            </w:pPr>
          </w:p>
        </w:tc>
      </w:tr>
    </w:tbl>
    <w:p w14:paraId="40A8E166" w14:textId="64F725F5" w:rsidR="00970228" w:rsidRPr="006C3DEB" w:rsidRDefault="00F96114" w:rsidP="008279E3">
      <w:pPr>
        <w:pStyle w:val="Heading2"/>
      </w:pPr>
      <w:bookmarkStart w:id="18" w:name="_Ref182317213"/>
      <w:bookmarkEnd w:id="17"/>
      <w:r w:rsidRPr="006C3DEB">
        <w:t>Annex 1 - Mostres de sòl</w:t>
      </w:r>
      <w:bookmarkEnd w:id="18"/>
    </w:p>
    <w:p w14:paraId="6B094AE0" w14:textId="77777777" w:rsidR="002F097E" w:rsidRPr="006C3DEB" w:rsidRDefault="002F097E" w:rsidP="002F097E">
      <w:pPr>
        <w:rPr>
          <w:u w:val="single"/>
        </w:rPr>
      </w:pPr>
      <w:r w:rsidRPr="006C3DEB">
        <w:rPr>
          <w:u w:val="single"/>
        </w:rPr>
        <w:t>Materials:</w:t>
      </w:r>
    </w:p>
    <w:p w14:paraId="5E8A5694" w14:textId="77777777" w:rsidR="002F097E" w:rsidRPr="006C3DEB" w:rsidRDefault="002F097E" w:rsidP="002F097E">
      <w:pPr>
        <w:numPr>
          <w:ilvl w:val="1"/>
          <w:numId w:val="37"/>
        </w:numPr>
      </w:pPr>
      <w:r w:rsidRPr="006C3DEB">
        <w:t>Full de dades</w:t>
      </w:r>
    </w:p>
    <w:p w14:paraId="7C28587C" w14:textId="77777777" w:rsidR="002F097E" w:rsidRPr="006C3DEB" w:rsidRDefault="002F097E" w:rsidP="002F097E">
      <w:pPr>
        <w:numPr>
          <w:ilvl w:val="1"/>
          <w:numId w:val="37"/>
        </w:numPr>
      </w:pPr>
      <w:r w:rsidRPr="006C3DEB">
        <w:t>Guants de làtex o similars</w:t>
      </w:r>
    </w:p>
    <w:p w14:paraId="32D77C64" w14:textId="77777777" w:rsidR="002F097E" w:rsidRPr="006C3DEB" w:rsidRDefault="002F097E" w:rsidP="002F097E">
      <w:pPr>
        <w:numPr>
          <w:ilvl w:val="1"/>
          <w:numId w:val="37"/>
        </w:numPr>
      </w:pPr>
      <w:r w:rsidRPr="006C3DEB">
        <w:t>Bossa hermètica</w:t>
      </w:r>
    </w:p>
    <w:p w14:paraId="0FCBDF2C" w14:textId="77777777" w:rsidR="002F097E" w:rsidRPr="006C3DEB" w:rsidRDefault="002F097E" w:rsidP="002F097E">
      <w:pPr>
        <w:numPr>
          <w:ilvl w:val="1"/>
          <w:numId w:val="37"/>
        </w:numPr>
      </w:pPr>
      <w:r w:rsidRPr="006C3DEB">
        <w:t>Regle</w:t>
      </w:r>
    </w:p>
    <w:p w14:paraId="1B3D6278" w14:textId="77777777" w:rsidR="002F097E" w:rsidRPr="006C3DEB" w:rsidRDefault="002F097E" w:rsidP="002F097E">
      <w:pPr>
        <w:numPr>
          <w:ilvl w:val="1"/>
          <w:numId w:val="37"/>
        </w:numPr>
      </w:pPr>
      <w:r w:rsidRPr="006C3DEB">
        <w:t>Pala de jardineria</w:t>
      </w:r>
    </w:p>
    <w:p w14:paraId="1CF75403" w14:textId="77777777" w:rsidR="002F097E" w:rsidRPr="006C3DEB" w:rsidRDefault="002F097E" w:rsidP="002F097E">
      <w:pPr>
        <w:numPr>
          <w:ilvl w:val="1"/>
          <w:numId w:val="37"/>
        </w:numPr>
      </w:pPr>
      <w:r w:rsidRPr="006C3DEB">
        <w:t>Retoladors</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Instruccions:</w:t>
      </w:r>
    </w:p>
    <w:p w14:paraId="0B73768F" w14:textId="77777777" w:rsidR="002F097E" w:rsidRPr="0061771E" w:rsidRDefault="002F097E" w:rsidP="002F097E">
      <w:pPr>
        <w:numPr>
          <w:ilvl w:val="0"/>
          <w:numId w:val="36"/>
        </w:numPr>
        <w:rPr>
          <w:lang w:val="es-ES_tradnl"/>
        </w:rPr>
      </w:pPr>
      <w:r w:rsidRPr="0061771E">
        <w:rPr>
          <w:lang w:val="es-ES_tradnl"/>
        </w:rPr>
        <w:t>Trieu el lloc d'on extraureu la mostra.</w:t>
      </w:r>
    </w:p>
    <w:p w14:paraId="67980844" w14:textId="0FA08B7B" w:rsidR="002F097E" w:rsidRPr="006C3DEB" w:rsidDel="00822ED4" w:rsidRDefault="002F097E" w:rsidP="002F097E">
      <w:pPr>
        <w:numPr>
          <w:ilvl w:val="0"/>
          <w:numId w:val="36"/>
        </w:numPr>
      </w:pPr>
      <w:r w:rsidRPr="00F061CF">
        <w:rPr>
          <w:lang w:val="es-ES_tradnl"/>
        </w:rPr>
        <w:t xml:space="preserve">Anoteu totes les dades al full de dades (característiques del sòl, coordenades geogràfiques, profunditat, fotografies del lloc, etc). </w:t>
      </w:r>
      <w:r w:rsidRPr="006C3DEB">
        <w:t>(</w:t>
      </w:r>
      <w:r w:rsidR="00F16010">
        <w:fldChar w:fldCharType="begin"/>
      </w:r>
      <w:r w:rsidR="00F16010">
        <w:instrText xml:space="preserve"> REF _Ref182317331 \h </w:instrText>
      </w:r>
      <w:r w:rsidR="00F16010">
        <w:fldChar w:fldCharType="separate"/>
      </w:r>
      <w:r w:rsidRPr="006C3DEB">
        <w:t>Annex 2 - Fulls de dades</w:t>
      </w:r>
      <w:r w:rsidR="00F16010">
        <w:fldChar w:fldCharType="end"/>
      </w:r>
      <w:r w:rsidRPr="006C3DEB">
        <w:t>).</w:t>
      </w:r>
    </w:p>
    <w:p w14:paraId="4E81FB02" w14:textId="77777777" w:rsidR="002F097E" w:rsidRPr="0061771E" w:rsidRDefault="002F097E" w:rsidP="002F097E">
      <w:pPr>
        <w:numPr>
          <w:ilvl w:val="0"/>
          <w:numId w:val="36"/>
        </w:numPr>
        <w:rPr>
          <w:lang w:val="es-ES_tradnl"/>
        </w:rPr>
      </w:pPr>
      <w:r w:rsidRPr="0061771E">
        <w:rPr>
          <w:lang w:val="es-ES_tradnl"/>
        </w:rPr>
        <w:t>Poseu-vos els guants per a no contaminar la mostra amb microbiota de les mans.</w:t>
      </w:r>
    </w:p>
    <w:p w14:paraId="6B87618D" w14:textId="77777777" w:rsidR="002F097E" w:rsidRPr="0061771E" w:rsidRDefault="002F097E" w:rsidP="002F097E">
      <w:pPr>
        <w:numPr>
          <w:ilvl w:val="0"/>
          <w:numId w:val="36"/>
        </w:numPr>
        <w:rPr>
          <w:lang w:val="es-ES_tradnl"/>
        </w:rPr>
      </w:pPr>
      <w:r w:rsidRPr="0061771E">
        <w:rPr>
          <w:lang w:val="es-ES_tradnl"/>
        </w:rPr>
        <w:t>Feu un forat i mesureu amb el regle uns 15 centímetres de profunditat, que és d'on extraureu la mostra.</w:t>
      </w:r>
    </w:p>
    <w:p w14:paraId="43B658A8" w14:textId="77777777" w:rsidR="002F097E" w:rsidRPr="0061771E" w:rsidRDefault="002F097E" w:rsidP="002F097E">
      <w:pPr>
        <w:numPr>
          <w:ilvl w:val="0"/>
          <w:numId w:val="36"/>
        </w:numPr>
        <w:rPr>
          <w:lang w:val="es-ES_tradnl"/>
        </w:rPr>
      </w:pPr>
      <w:r w:rsidRPr="0061771E">
        <w:rPr>
          <w:lang w:val="es-ES_tradnl"/>
        </w:rPr>
        <w:t>Obriu la bossa hermètica i inseriu-hi entre 200 i 300 grams de sòl, aproximadament, que haurà d'estar net de pedres, grava, arrels i restes visibles de plantes. Tanqueu la bossa immediatament perquè pugui ser analitzada al laboratori.</w:t>
      </w:r>
    </w:p>
    <w:p w14:paraId="4573F761" w14:textId="77777777" w:rsidR="002F097E" w:rsidRPr="006C3DEB" w:rsidRDefault="002F097E" w:rsidP="002F097E">
      <w:pPr>
        <w:numPr>
          <w:ilvl w:val="0"/>
          <w:numId w:val="36"/>
        </w:numPr>
      </w:pPr>
      <w:r w:rsidRPr="006C3DEB">
        <w:lastRenderedPageBreak/>
        <w:t>Traieu-vos els guants, recolliu-ho tot (no deixeu cap residu) i etiqueteu la bossa amb els vostres noms.</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Annex 2 - Fulls de dades</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406"/>
        <w:gridCol w:w="1978"/>
        <w:gridCol w:w="1971"/>
        <w:gridCol w:w="1970"/>
      </w:tblGrid>
      <w:tr w:rsidR="002F097E" w:rsidRPr="0061771E" w14:paraId="1C9E5B4D" w14:textId="77777777" w:rsidTr="002319E9">
        <w:trPr>
          <w:trHeight w:val="300"/>
        </w:trPr>
        <w:tc>
          <w:tcPr>
            <w:tcW w:w="9325" w:type="dxa"/>
            <w:gridSpan w:val="4"/>
          </w:tcPr>
          <w:p w14:paraId="4C560F86" w14:textId="77777777" w:rsidR="002F097E" w:rsidRPr="0061771E" w:rsidRDefault="002F097E" w:rsidP="002319E9">
            <w:pPr>
              <w:rPr>
                <w:rFonts w:cs="Poppins"/>
                <w:b/>
                <w:bCs/>
                <w:lang w:val="es-ES_tradnl"/>
              </w:rPr>
            </w:pPr>
            <w:r w:rsidRPr="0061771E">
              <w:rPr>
                <w:rFonts w:cs="Poppins"/>
                <w:b/>
                <w:bCs/>
                <w:lang w:val="es-ES_tradnl"/>
              </w:rPr>
              <w:t>DADES DE LA MOSTRA                                           No us oblideu de fer fotografies!</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Mostra recollida per</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Curs i classe</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Data</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Municipi</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Coordenades geogràfiques</w:t>
            </w:r>
          </w:p>
          <w:p w14:paraId="386FB4E1" w14:textId="77777777" w:rsidR="002F097E" w:rsidRPr="006C3DEB" w:rsidRDefault="002F097E" w:rsidP="002319E9">
            <w:pPr>
              <w:rPr>
                <w:rFonts w:cs="Poppins"/>
              </w:rPr>
            </w:pPr>
            <w:r w:rsidRPr="006C3DEB">
              <w:rPr>
                <w:rFonts w:cs="Poppins"/>
              </w:rPr>
              <w:t>(Mapes)</w:t>
            </w:r>
          </w:p>
        </w:tc>
        <w:tc>
          <w:tcPr>
            <w:tcW w:w="6316" w:type="dxa"/>
            <w:gridSpan w:val="3"/>
          </w:tcPr>
          <w:p w14:paraId="307AFB46" w14:textId="77777777" w:rsidR="002F097E" w:rsidRPr="006C3DEB" w:rsidRDefault="002F097E" w:rsidP="002319E9">
            <w:pPr>
              <w:rPr>
                <w:rFonts w:cs="Poppins"/>
                <w:b/>
                <w:bCs/>
              </w:rPr>
            </w:pPr>
          </w:p>
        </w:tc>
      </w:tr>
      <w:tr w:rsidR="002F097E" w:rsidRPr="0061771E" w14:paraId="01C82872" w14:textId="77777777" w:rsidTr="002319E9">
        <w:trPr>
          <w:trHeight w:val="300"/>
        </w:trPr>
        <w:tc>
          <w:tcPr>
            <w:tcW w:w="3009" w:type="dxa"/>
          </w:tcPr>
          <w:p w14:paraId="080111C5" w14:textId="77777777" w:rsidR="002F097E" w:rsidRPr="0061771E" w:rsidRDefault="002F097E" w:rsidP="002319E9">
            <w:pPr>
              <w:rPr>
                <w:rFonts w:cs="Poppins"/>
                <w:lang w:val="es-ES_tradnl"/>
              </w:rPr>
            </w:pPr>
            <w:r w:rsidRPr="0061771E">
              <w:rPr>
                <w:rFonts w:cs="Poppins"/>
                <w:lang w:val="es-ES_tradnl"/>
              </w:rPr>
              <w:t>Profunditat de la mostra (cm)</w:t>
            </w:r>
          </w:p>
        </w:tc>
        <w:tc>
          <w:tcPr>
            <w:tcW w:w="6316" w:type="dxa"/>
            <w:gridSpan w:val="3"/>
          </w:tcPr>
          <w:p w14:paraId="2C1376FA" w14:textId="77777777" w:rsidR="002F097E" w:rsidRPr="0061771E" w:rsidRDefault="002F097E" w:rsidP="002319E9">
            <w:pPr>
              <w:rPr>
                <w:rFonts w:cs="Poppins"/>
                <w:b/>
                <w:bCs/>
                <w:lang w:val="es-ES_tradnl"/>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Condicions atmosfèriques (ºC de temperatura / % d'humitat) segons l'app</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Topografia (pendent/pla)</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1771E" w14:paraId="165E122F" w14:textId="77777777" w:rsidTr="002319E9">
        <w:trPr>
          <w:trHeight w:val="300"/>
        </w:trPr>
        <w:tc>
          <w:tcPr>
            <w:tcW w:w="3009" w:type="dxa"/>
          </w:tcPr>
          <w:p w14:paraId="019A6942" w14:textId="77777777" w:rsidR="002F097E" w:rsidRPr="0061771E" w:rsidRDefault="002F097E" w:rsidP="002319E9">
            <w:pPr>
              <w:rPr>
                <w:rFonts w:cs="Poppins"/>
                <w:lang w:val="es-ES_tradnl"/>
              </w:rPr>
            </w:pPr>
            <w:r w:rsidRPr="0061771E">
              <w:rPr>
                <w:rFonts w:cs="Poppins"/>
                <w:lang w:val="es-ES_tradnl"/>
              </w:rPr>
              <w:t>Descripció de l'ecosistema</w:t>
            </w:r>
          </w:p>
          <w:p w14:paraId="1BC4B51D" w14:textId="77777777" w:rsidR="002F097E" w:rsidRPr="0061771E" w:rsidRDefault="002F097E" w:rsidP="002319E9">
            <w:pPr>
              <w:rPr>
                <w:rFonts w:cs="Poppins"/>
                <w:lang w:val="es-ES_tradnl"/>
              </w:rPr>
            </w:pPr>
            <w:r w:rsidRPr="0061771E">
              <w:rPr>
                <w:rFonts w:cs="Poppins"/>
                <w:lang w:val="es-ES_tradnl"/>
              </w:rPr>
              <w:t>(bosc/matorrals/gespa/terreny agrícola/altres)</w:t>
            </w:r>
          </w:p>
          <w:p w14:paraId="6464CC7C" w14:textId="77777777" w:rsidR="002F097E" w:rsidRPr="0061771E" w:rsidRDefault="002F097E" w:rsidP="002319E9">
            <w:pPr>
              <w:rPr>
                <w:rFonts w:cs="Poppins"/>
                <w:lang w:val="es-ES_tradnl"/>
              </w:rPr>
            </w:pPr>
          </w:p>
        </w:tc>
        <w:tc>
          <w:tcPr>
            <w:tcW w:w="6316" w:type="dxa"/>
            <w:gridSpan w:val="3"/>
          </w:tcPr>
          <w:p w14:paraId="0A05AA2C" w14:textId="77777777" w:rsidR="002F097E" w:rsidRPr="0061771E" w:rsidRDefault="002F097E" w:rsidP="002319E9">
            <w:pPr>
              <w:rPr>
                <w:rFonts w:cs="Poppins"/>
                <w:b/>
                <w:bCs/>
                <w:lang w:val="es-ES_tradnl"/>
              </w:rPr>
            </w:pPr>
          </w:p>
        </w:tc>
      </w:tr>
      <w:tr w:rsidR="002F097E" w:rsidRPr="0061771E" w14:paraId="165B8281" w14:textId="77777777" w:rsidTr="002319E9">
        <w:trPr>
          <w:trHeight w:val="300"/>
        </w:trPr>
        <w:tc>
          <w:tcPr>
            <w:tcW w:w="3009" w:type="dxa"/>
          </w:tcPr>
          <w:p w14:paraId="31EC5165" w14:textId="77777777" w:rsidR="002F097E" w:rsidRPr="0061771E" w:rsidRDefault="002F097E" w:rsidP="002319E9">
            <w:pPr>
              <w:rPr>
                <w:rFonts w:cs="Poppins"/>
                <w:lang w:val="es-ES_tradnl"/>
              </w:rPr>
            </w:pPr>
            <w:r w:rsidRPr="0061771E">
              <w:rPr>
                <w:rFonts w:cs="Poppins"/>
                <w:lang w:val="es-ES_tradnl"/>
              </w:rPr>
              <w:t>Tipus de vegetació predominant</w:t>
            </w:r>
          </w:p>
          <w:p w14:paraId="51FB4BA2" w14:textId="77777777" w:rsidR="002F097E" w:rsidRPr="0061771E" w:rsidRDefault="002F097E" w:rsidP="002319E9">
            <w:pPr>
              <w:rPr>
                <w:rFonts w:cs="Poppins"/>
                <w:lang w:val="es-ES_tradnl"/>
              </w:rPr>
            </w:pPr>
            <w:r w:rsidRPr="0061771E">
              <w:rPr>
                <w:rFonts w:cs="Poppins"/>
                <w:lang w:val="es-ES_tradnl"/>
              </w:rPr>
              <w:t>(App de PlanetNet)</w:t>
            </w:r>
          </w:p>
          <w:p w14:paraId="30916BAE" w14:textId="77777777" w:rsidR="002F097E" w:rsidRPr="0061771E" w:rsidRDefault="002F097E" w:rsidP="002319E9">
            <w:pPr>
              <w:rPr>
                <w:rFonts w:cs="Poppins"/>
                <w:lang w:val="es-ES_tradnl"/>
              </w:rPr>
            </w:pPr>
          </w:p>
        </w:tc>
        <w:tc>
          <w:tcPr>
            <w:tcW w:w="6316" w:type="dxa"/>
            <w:gridSpan w:val="3"/>
          </w:tcPr>
          <w:p w14:paraId="55DCC648" w14:textId="77777777" w:rsidR="002F097E" w:rsidRPr="0061771E" w:rsidRDefault="002F097E" w:rsidP="002319E9">
            <w:pPr>
              <w:rPr>
                <w:rFonts w:cs="Poppins"/>
                <w:b/>
                <w:bCs/>
                <w:lang w:val="es-ES_tradnl"/>
              </w:rPr>
            </w:pPr>
          </w:p>
          <w:p w14:paraId="11AF8A5B" w14:textId="77777777" w:rsidR="002F097E" w:rsidRPr="0061771E" w:rsidRDefault="002F097E" w:rsidP="002319E9">
            <w:pPr>
              <w:rPr>
                <w:rFonts w:cs="Poppins"/>
                <w:b/>
                <w:bCs/>
                <w:lang w:val="es-ES_tradnl"/>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ANÀLISI DEL SÒL</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Contingut de matèria orgànica</w:t>
            </w:r>
          </w:p>
          <w:p w14:paraId="4DB0B99F" w14:textId="77777777" w:rsidR="002F097E" w:rsidRPr="006C3DEB" w:rsidRDefault="002F097E" w:rsidP="002319E9">
            <w:r w:rsidRPr="006C3DEB">
              <w:rPr>
                <w:rFonts w:cs="Poppins"/>
              </w:rPr>
              <w:t>(baix, moderat, alt)</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Humitat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Recipient (grams):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Sòl humit (grams): </w:t>
            </w:r>
          </w:p>
        </w:tc>
        <w:tc>
          <w:tcPr>
            <w:tcW w:w="2104" w:type="dxa"/>
          </w:tcPr>
          <w:p w14:paraId="68FF923F" w14:textId="77777777" w:rsidR="002F097E" w:rsidRPr="006C3DEB" w:rsidRDefault="002F097E" w:rsidP="002319E9">
            <w:pPr>
              <w:rPr>
                <w:rFonts w:cs="Poppins"/>
                <w:b/>
                <w:bCs/>
              </w:rPr>
            </w:pPr>
            <w:r w:rsidRPr="006C3DEB">
              <w:rPr>
                <w:rFonts w:cs="Poppins"/>
              </w:rPr>
              <w:t>Sòl sec (grams):</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Humitat= [ (sòl humit – sòl sec) / (sòl sec)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Retenció de nutrients</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Annex 3 - El sòl i els SDG</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1771E" w:rsidRDefault="002F097E" w:rsidP="002F097E">
      <w:pPr>
        <w:pStyle w:val="Heading2"/>
        <w:rPr>
          <w:lang w:val="es-ES_tradnl"/>
        </w:rPr>
      </w:pPr>
      <w:bookmarkStart w:id="21" w:name="_Ref182317655"/>
      <w:r w:rsidRPr="0061771E">
        <w:rPr>
          <w:lang w:val="es-ES_tradnl"/>
        </w:rPr>
        <w:lastRenderedPageBreak/>
        <w:t>Annex 4 - Rúbrica d'avaluació de les tasques al laboratori</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Criteris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Excel·lent</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Notable</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Satisfactori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Necessita millorar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Insatisfactori</w:t>
            </w:r>
          </w:p>
        </w:tc>
      </w:tr>
      <w:tr w:rsidR="007F5ED9" w:rsidRPr="0061771E"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Cooperació</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Participació activa, facilita els debats en grups i garanteix que tothom expressi les seves opinions.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Participa als debats en grup i aporta idees.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Participa, però sense involucrar-se gaire.</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Participació limitada, i no facilita la cooperació.</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No participa en les tasques del grup.</w:t>
            </w:r>
          </w:p>
        </w:tc>
      </w:tr>
      <w:tr w:rsidR="007F5ED9" w:rsidRPr="0061771E"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Recol·lecció de dades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La recol·lecció de dades és meticulosa, i es fa de forma precisa i exhaustiva.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La recol·lecció de dades és precisa, però amb alguns errors menors.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La recol·lecció de dades és bàsica i amb alguns errors.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La recol·lecció de dades és incompleta o inexistent.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La recol·lecció de dades no s'ha fet.</w:t>
            </w:r>
          </w:p>
        </w:tc>
      </w:tr>
      <w:tr w:rsidR="007F5ED9" w:rsidRPr="0061771E"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Anàlisi i conclusions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anàlisi en profunditat, i n'ha extret conclusions pertinents a partir de les dades.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Ha fet una anàlisi eficaç i n'ha extret conclusions lògiques.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anàlisi bàsica, i n'ha extret alguna conclusió.</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anàlisi limitada, amb conclusions poc clares.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No ha fet cap anàlisi ni n'ha tret cap conclusió.</w:t>
            </w:r>
          </w:p>
        </w:tc>
      </w:tr>
      <w:tr w:rsidR="007F5ED9" w:rsidRPr="0061771E"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Presentació</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presentació clara i entretinguda dels resultats.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presentació clara dels resultats.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presentació bàsica i sense entusiasme.</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Ha fet una presentació poc clara i mal organitzada.</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1771E" w:rsidRDefault="007F5ED9" w:rsidP="002319E9">
            <w:pPr>
              <w:rPr>
                <w:rFonts w:eastAsia="Poppins" w:cs="Poppins"/>
                <w:sz w:val="16"/>
                <w:szCs w:val="16"/>
                <w:lang w:val="es-ES_tradnl"/>
              </w:rPr>
            </w:pPr>
            <w:r w:rsidRPr="0061771E">
              <w:rPr>
                <w:rFonts w:eastAsia="Poppins" w:cs="Poppins"/>
                <w:sz w:val="16"/>
                <w:szCs w:val="16"/>
                <w:lang w:val="es-ES_tradnl"/>
              </w:rPr>
              <w:t>No ha fet la presentació.</w:t>
            </w:r>
          </w:p>
        </w:tc>
      </w:tr>
    </w:tbl>
    <w:p w14:paraId="3DC51A37" w14:textId="00014A80" w:rsidR="002F097E" w:rsidRPr="0061771E" w:rsidRDefault="002F097E" w:rsidP="002F097E">
      <w:pPr>
        <w:rPr>
          <w:lang w:val="es-ES_tradnl"/>
        </w:rPr>
      </w:pPr>
    </w:p>
    <w:p w14:paraId="4C93C5A0" w14:textId="77777777" w:rsidR="002F097E" w:rsidRPr="0061771E" w:rsidRDefault="002F097E">
      <w:pPr>
        <w:spacing w:after="200" w:line="276" w:lineRule="auto"/>
        <w:rPr>
          <w:lang w:val="es-ES_tradnl"/>
        </w:rPr>
      </w:pPr>
      <w:r w:rsidRPr="0061771E">
        <w:rPr>
          <w:lang w:val="es-ES_tradnl"/>
        </w:rPr>
        <w:br w:type="page"/>
      </w:r>
    </w:p>
    <w:p w14:paraId="7A253222" w14:textId="0F15D461" w:rsidR="002F097E" w:rsidRPr="0061771E" w:rsidRDefault="002F097E" w:rsidP="002F097E">
      <w:pPr>
        <w:pStyle w:val="Heading2"/>
        <w:rPr>
          <w:lang w:val="es-ES_tradnl"/>
        </w:rPr>
      </w:pPr>
      <w:bookmarkStart w:id="22" w:name="_Ref182317642"/>
      <w:r w:rsidRPr="0061771E">
        <w:rPr>
          <w:lang w:val="es-ES_tradnl"/>
        </w:rPr>
        <w:lastRenderedPageBreak/>
        <w:t>Annex 5 - Comentaris de l'alumnat</w:t>
      </w:r>
      <w:bookmarkEnd w:id="22"/>
    </w:p>
    <w:p w14:paraId="05C7BE25" w14:textId="59144E12" w:rsidR="007F5ED9" w:rsidRPr="0061771E" w:rsidRDefault="007F5ED9" w:rsidP="00076928">
      <w:pPr>
        <w:rPr>
          <w:lang w:val="es-ES_tradnl"/>
        </w:rPr>
      </w:pPr>
      <w:r w:rsidRPr="0061771E">
        <w:rPr>
          <w:lang w:val="es-ES_tradnl"/>
        </w:rPr>
        <w:t xml:space="preserve">L'alumnat pot proporcionar comentaris sobre les sessions a partir del qüestionari en línia creat amb aquest propòsit: </w:t>
      </w:r>
    </w:p>
    <w:p w14:paraId="5AD63DDF" w14:textId="270907ED" w:rsidR="007F5ED9" w:rsidRPr="0061771E" w:rsidRDefault="00076928" w:rsidP="00076928">
      <w:pPr>
        <w:spacing w:before="120"/>
        <w:rPr>
          <w:lang w:val="es-ES_tradnl"/>
        </w:rPr>
      </w:pPr>
      <w:r w:rsidRPr="0061771E">
        <w:rPr>
          <w:lang w:val="es-ES_tradnl"/>
        </w:rPr>
        <w:t>1. Sabies per què era important el sòl per la Terra abans de la sessió?</w:t>
      </w:r>
    </w:p>
    <w:p w14:paraId="5D6C46A9" w14:textId="6B6A3D41" w:rsidR="007F5ED9" w:rsidRPr="0061771E" w:rsidRDefault="007F5ED9" w:rsidP="00076928">
      <w:pPr>
        <w:spacing w:before="120"/>
        <w:rPr>
          <w:lang w:val="es-ES_tradnl"/>
        </w:rPr>
      </w:pPr>
      <w:r w:rsidRPr="0061771E">
        <w:rPr>
          <w:rFonts w:ascii="Times New Roman" w:hAnsi="Times New Roman"/>
          <w:lang w:val="es-ES_tradnl"/>
        </w:rPr>
        <w:t>□</w:t>
      </w:r>
      <w:r w:rsidRPr="0061771E">
        <w:rPr>
          <w:lang w:val="es-ES_tradnl"/>
        </w:rPr>
        <w:t xml:space="preserve"> Sí</w:t>
      </w:r>
      <w:r w:rsidRPr="0061771E">
        <w:rPr>
          <w:lang w:val="es-ES_tradnl"/>
        </w:rPr>
        <w:tab/>
      </w:r>
      <w:r w:rsidRPr="0061771E">
        <w:rPr>
          <w:lang w:val="es-ES_tradnl"/>
        </w:rPr>
        <w:tab/>
        <w:t xml:space="preserve"> </w:t>
      </w:r>
      <w:r w:rsidRPr="0061771E">
        <w:rPr>
          <w:lang w:val="es-ES_tradnl"/>
        </w:rPr>
        <w:tab/>
      </w:r>
      <w:r w:rsidRPr="0061771E">
        <w:rPr>
          <w:rFonts w:ascii="Times New Roman" w:hAnsi="Times New Roman"/>
          <w:lang w:val="es-ES_tradnl"/>
        </w:rPr>
        <w:t>□</w:t>
      </w:r>
      <w:r w:rsidRPr="0061771E">
        <w:rPr>
          <w:lang w:val="es-ES_tradnl"/>
        </w:rPr>
        <w:t xml:space="preserve"> No</w:t>
      </w:r>
    </w:p>
    <w:p w14:paraId="1DDFB922" w14:textId="4E26C69D" w:rsidR="007F5ED9" w:rsidRPr="0061771E" w:rsidRDefault="00076928" w:rsidP="00076928">
      <w:pPr>
        <w:spacing w:before="120"/>
        <w:rPr>
          <w:lang w:val="es-ES_tradnl"/>
        </w:rPr>
      </w:pPr>
      <w:r w:rsidRPr="0061771E">
        <w:rPr>
          <w:lang w:val="es-ES_tradnl"/>
        </w:rPr>
        <w:t>2. Sabies quins son els factors que afecten la fertilitat del sòl abans de la sessió?</w:t>
      </w:r>
    </w:p>
    <w:p w14:paraId="3D83C55C" w14:textId="65BCD3A2" w:rsidR="007F5ED9" w:rsidRPr="0061771E" w:rsidRDefault="007F5ED9" w:rsidP="00076928">
      <w:pPr>
        <w:spacing w:before="120"/>
        <w:rPr>
          <w:lang w:val="es-ES_tradnl"/>
        </w:rPr>
      </w:pPr>
      <w:r w:rsidRPr="0061771E">
        <w:rPr>
          <w:rFonts w:ascii="Times New Roman" w:hAnsi="Times New Roman"/>
          <w:lang w:val="es-ES_tradnl"/>
        </w:rPr>
        <w:t>□</w:t>
      </w:r>
      <w:r w:rsidRPr="0061771E">
        <w:rPr>
          <w:lang w:val="es-ES_tradnl"/>
        </w:rPr>
        <w:t xml:space="preserve"> Sí</w:t>
      </w:r>
      <w:r w:rsidRPr="0061771E">
        <w:rPr>
          <w:lang w:val="es-ES_tradnl"/>
        </w:rPr>
        <w:tab/>
      </w:r>
      <w:r w:rsidRPr="0061771E">
        <w:rPr>
          <w:lang w:val="es-ES_tradnl"/>
        </w:rPr>
        <w:tab/>
        <w:t xml:space="preserve"> </w:t>
      </w:r>
      <w:r w:rsidRPr="0061771E">
        <w:rPr>
          <w:lang w:val="es-ES_tradnl"/>
        </w:rPr>
        <w:tab/>
      </w:r>
      <w:r w:rsidRPr="0061771E">
        <w:rPr>
          <w:rFonts w:ascii="Times New Roman" w:hAnsi="Times New Roman"/>
          <w:lang w:val="es-ES_tradnl"/>
        </w:rPr>
        <w:t>□</w:t>
      </w:r>
      <w:r w:rsidRPr="0061771E">
        <w:rPr>
          <w:lang w:val="es-ES_tradnl"/>
        </w:rPr>
        <w:t xml:space="preserve"> No</w:t>
      </w:r>
    </w:p>
    <w:p w14:paraId="033724AE" w14:textId="54C2D044" w:rsidR="007F5ED9" w:rsidRPr="0061771E" w:rsidRDefault="00076928" w:rsidP="00076928">
      <w:pPr>
        <w:spacing w:before="120"/>
        <w:rPr>
          <w:lang w:val="es-ES_tradnl"/>
        </w:rPr>
      </w:pPr>
      <w:r w:rsidRPr="0061771E">
        <w:rPr>
          <w:lang w:val="es-ES_tradnl"/>
        </w:rPr>
        <w:t>3. Consideres que ara els saps?</w:t>
      </w:r>
    </w:p>
    <w:p w14:paraId="51890339" w14:textId="4A944F43" w:rsidR="007F5ED9" w:rsidRPr="0061771E" w:rsidRDefault="007F5ED9" w:rsidP="00076928">
      <w:pPr>
        <w:spacing w:before="120"/>
        <w:rPr>
          <w:lang w:val="es-ES_tradnl"/>
        </w:rPr>
      </w:pPr>
      <w:r w:rsidRPr="0061771E">
        <w:rPr>
          <w:lang w:val="es-ES_tradnl"/>
        </w:rPr>
        <w:t xml:space="preserve">Respon amb una puntuació d'entre 1 (No en tinc ni idea) i </w:t>
      </w:r>
      <w:r w:rsidRPr="0061771E">
        <w:rPr>
          <w:lang w:val="es-ES_tradnl"/>
        </w:rPr>
        <w:tab/>
        <w:t>5(Els conec perfectament)</w:t>
      </w:r>
    </w:p>
    <w:p w14:paraId="091069F2" w14:textId="0678318C" w:rsidR="007F5ED9" w:rsidRPr="0061771E" w:rsidRDefault="00076928" w:rsidP="00076928">
      <w:pPr>
        <w:spacing w:before="120"/>
        <w:rPr>
          <w:lang w:val="es-ES_tradnl"/>
        </w:rPr>
      </w:pPr>
      <w:r w:rsidRPr="0061771E">
        <w:rPr>
          <w:lang w:val="es-ES_tradnl"/>
        </w:rPr>
        <w:t>4. Puntua les activitats següents entre 1 i 5, depenent de si t'han semblat molt interessants (5) o gens interessants (1)</w:t>
      </w:r>
    </w:p>
    <w:p w14:paraId="55BD2AED" w14:textId="77777777" w:rsidR="007F5ED9" w:rsidRPr="0061771E" w:rsidRDefault="007F5ED9" w:rsidP="00076928">
      <w:pPr>
        <w:rPr>
          <w:sz w:val="16"/>
          <w:szCs w:val="16"/>
          <w:lang w:val="es-ES_tradnl"/>
        </w:rPr>
      </w:pPr>
      <w:r w:rsidRPr="0061771E">
        <w:rPr>
          <w:rFonts w:ascii="Times New Roman" w:hAnsi="Times New Roman"/>
          <w:lang w:val="es-ES_tradnl"/>
        </w:rPr>
        <w:t>□</w:t>
      </w:r>
      <w:r w:rsidRPr="0061771E">
        <w:rPr>
          <w:lang w:val="es-ES_tradnl"/>
        </w:rPr>
        <w:t xml:space="preserve"> Programa Edafos</w:t>
      </w:r>
    </w:p>
    <w:p w14:paraId="5524A0E9" w14:textId="77777777" w:rsidR="007F5ED9" w:rsidRPr="0061771E" w:rsidRDefault="007F5ED9" w:rsidP="00076928">
      <w:pPr>
        <w:rPr>
          <w:lang w:val="es-ES_tradnl"/>
        </w:rPr>
      </w:pPr>
      <w:r w:rsidRPr="0061771E">
        <w:rPr>
          <w:rFonts w:ascii="Times New Roman" w:hAnsi="Times New Roman"/>
          <w:lang w:val="es-ES_tradnl"/>
        </w:rPr>
        <w:t>□</w:t>
      </w:r>
      <w:r w:rsidRPr="0061771E">
        <w:rPr>
          <w:lang w:val="es-ES_tradnl"/>
        </w:rPr>
        <w:t xml:space="preserve"> Infografia del sòl i els SDG</w:t>
      </w:r>
    </w:p>
    <w:p w14:paraId="793DEA2D" w14:textId="77777777" w:rsidR="007F5ED9" w:rsidRPr="0061771E" w:rsidRDefault="007F5ED9" w:rsidP="00076928">
      <w:pPr>
        <w:rPr>
          <w:rFonts w:eastAsia="Poppins"/>
          <w:sz w:val="16"/>
          <w:szCs w:val="16"/>
          <w:lang w:val="es-ES_tradnl"/>
        </w:rPr>
      </w:pPr>
      <w:r w:rsidRPr="0061771E">
        <w:rPr>
          <w:rFonts w:ascii="Times New Roman" w:hAnsi="Times New Roman"/>
          <w:lang w:val="es-ES_tradnl"/>
        </w:rPr>
        <w:t>□</w:t>
      </w:r>
      <w:r w:rsidRPr="0061771E">
        <w:rPr>
          <w:lang w:val="es-ES_tradnl"/>
        </w:rPr>
        <w:t xml:space="preserve"> EarthExplorer</w:t>
      </w:r>
    </w:p>
    <w:p w14:paraId="574DB0E4" w14:textId="77777777" w:rsidR="007F5ED9" w:rsidRPr="0061771E" w:rsidRDefault="007F5ED9" w:rsidP="00076928">
      <w:pPr>
        <w:rPr>
          <w:rFonts w:eastAsia="Poppins"/>
          <w:lang w:val="es-ES_tradnl"/>
        </w:rPr>
      </w:pPr>
      <w:r w:rsidRPr="0061771E">
        <w:rPr>
          <w:rFonts w:ascii="Times New Roman" w:hAnsi="Times New Roman"/>
          <w:lang w:val="es-ES_tradnl"/>
        </w:rPr>
        <w:t>□</w:t>
      </w:r>
      <w:r w:rsidRPr="0061771E">
        <w:rPr>
          <w:rFonts w:eastAsia="Poppins"/>
          <w:lang w:val="es-ES_tradnl"/>
        </w:rPr>
        <w:t xml:space="preserve"> Mostres de sòl </w:t>
      </w:r>
    </w:p>
    <w:p w14:paraId="5A87EE12" w14:textId="77777777" w:rsidR="007F5ED9" w:rsidRPr="0061771E" w:rsidRDefault="007F5ED9" w:rsidP="00076928">
      <w:pPr>
        <w:rPr>
          <w:lang w:val="es-ES_tradnl"/>
        </w:rPr>
      </w:pPr>
      <w:r w:rsidRPr="0061771E">
        <w:rPr>
          <w:rFonts w:ascii="Times New Roman" w:hAnsi="Times New Roman"/>
          <w:lang w:val="es-ES_tradnl"/>
        </w:rPr>
        <w:t>□</w:t>
      </w:r>
      <w:r w:rsidRPr="0061771E">
        <w:rPr>
          <w:lang w:val="es-ES_tradnl"/>
        </w:rPr>
        <w:t xml:space="preserve"> Experiments </w:t>
      </w:r>
    </w:p>
    <w:p w14:paraId="2BC5212D" w14:textId="77777777" w:rsidR="007F5ED9" w:rsidRPr="0061771E" w:rsidRDefault="007F5ED9" w:rsidP="00076928">
      <w:pPr>
        <w:rPr>
          <w:lang w:val="es-ES_tradnl"/>
        </w:rPr>
      </w:pPr>
      <w:r w:rsidRPr="0061771E">
        <w:rPr>
          <w:rFonts w:ascii="Times New Roman" w:hAnsi="Times New Roman"/>
          <w:lang w:val="es-ES_tradnl"/>
        </w:rPr>
        <w:t>□</w:t>
      </w:r>
      <w:r w:rsidRPr="0061771E">
        <w:rPr>
          <w:lang w:val="es-ES_tradnl"/>
        </w:rPr>
        <w:t xml:space="preserve"> Vídeos de YouTube</w:t>
      </w:r>
    </w:p>
    <w:p w14:paraId="44967FC2" w14:textId="77777777" w:rsidR="007F5ED9" w:rsidRPr="0061771E" w:rsidRDefault="007F5ED9" w:rsidP="00076928">
      <w:pPr>
        <w:rPr>
          <w:lang w:val="es-ES_tradnl"/>
        </w:rPr>
      </w:pPr>
      <w:r w:rsidRPr="0061771E">
        <w:rPr>
          <w:rFonts w:ascii="Times New Roman" w:hAnsi="Times New Roman"/>
          <w:lang w:val="es-ES_tradnl"/>
        </w:rPr>
        <w:t>□</w:t>
      </w:r>
      <w:r w:rsidRPr="0061771E">
        <w:rPr>
          <w:lang w:val="es-ES_tradnl"/>
        </w:rPr>
        <w:t xml:space="preserve"> SIG (MyMaps de Google o mapes de Bing)</w:t>
      </w:r>
    </w:p>
    <w:p w14:paraId="6859D2D4" w14:textId="35A5FB1A" w:rsidR="007F5ED9" w:rsidRPr="0061771E" w:rsidRDefault="007F5ED9" w:rsidP="00076928">
      <w:pPr>
        <w:rPr>
          <w:lang w:val="es-ES_tradnl"/>
        </w:rPr>
      </w:pPr>
      <w:r w:rsidRPr="0061771E">
        <w:rPr>
          <w:rFonts w:ascii="Times New Roman" w:hAnsi="Times New Roman"/>
          <w:lang w:val="es-ES_tradnl"/>
        </w:rPr>
        <w:t>□</w:t>
      </w:r>
      <w:r w:rsidRPr="0061771E">
        <w:rPr>
          <w:lang w:val="es-ES_tradnl"/>
        </w:rPr>
        <w:t xml:space="preserve"> IA (ChatGPT i SUNO)</w:t>
      </w:r>
    </w:p>
    <w:p w14:paraId="58FA0B8C" w14:textId="0C3D15C3" w:rsidR="007F5ED9" w:rsidRPr="0061771E" w:rsidRDefault="00076928" w:rsidP="00076928">
      <w:pPr>
        <w:spacing w:before="120"/>
        <w:rPr>
          <w:lang w:val="es-ES_tradnl"/>
        </w:rPr>
      </w:pPr>
      <w:r w:rsidRPr="0061771E">
        <w:rPr>
          <w:lang w:val="es-ES_tradnl"/>
        </w:rPr>
        <w:t xml:space="preserve">5. Els continguts han estat presentats de forma atractiva i interactiva? </w:t>
      </w:r>
    </w:p>
    <w:p w14:paraId="26B49334" w14:textId="2F3B4E7D" w:rsidR="007F5ED9" w:rsidRPr="0061771E" w:rsidRDefault="007F5ED9" w:rsidP="00076928">
      <w:pPr>
        <w:rPr>
          <w:lang w:val="es-ES_tradnl"/>
        </w:rPr>
      </w:pPr>
      <w:r w:rsidRPr="0061771E">
        <w:rPr>
          <w:lang w:val="es-ES_tradnl"/>
        </w:rPr>
        <w:t>Puntua-ho entre 1 (No gens) i 5 (Sí, molt).</w:t>
      </w:r>
    </w:p>
    <w:p w14:paraId="787FEDC1" w14:textId="5902FE7F" w:rsidR="007F5ED9" w:rsidRPr="0061771E" w:rsidRDefault="00076928" w:rsidP="00076928">
      <w:pPr>
        <w:spacing w:before="120"/>
        <w:rPr>
          <w:lang w:val="es-ES_tradnl"/>
        </w:rPr>
      </w:pPr>
      <w:r w:rsidRPr="0061771E">
        <w:rPr>
          <w:lang w:val="es-ES_tradnl"/>
        </w:rPr>
        <w:t>6. S'ha fomentat una bona dinàmica de participació?</w:t>
      </w:r>
    </w:p>
    <w:p w14:paraId="14865D96" w14:textId="113EEA5A" w:rsidR="007F5ED9" w:rsidRPr="0061771E" w:rsidRDefault="007F5ED9" w:rsidP="00076928">
      <w:pPr>
        <w:rPr>
          <w:lang w:val="es-ES_tradnl"/>
        </w:rPr>
      </w:pPr>
      <w:r w:rsidRPr="0061771E">
        <w:rPr>
          <w:lang w:val="es-ES_tradnl"/>
        </w:rPr>
        <w:t>Puntua-ho entre 1 (No gens) i 5 (Sí, molt).</w:t>
      </w:r>
    </w:p>
    <w:p w14:paraId="01C0FCE4" w14:textId="1E4E49D4" w:rsidR="007F5ED9" w:rsidRPr="0061771E" w:rsidRDefault="00076928" w:rsidP="00076928">
      <w:pPr>
        <w:spacing w:before="120"/>
        <w:rPr>
          <w:lang w:val="es-ES_tradnl"/>
        </w:rPr>
      </w:pPr>
      <w:r w:rsidRPr="0061771E">
        <w:rPr>
          <w:lang w:val="es-ES_tradnl"/>
        </w:rPr>
        <w:t>7. Creus que tothom hauria de conèixer en què consisteix l'agricultura regenerativa?</w:t>
      </w:r>
    </w:p>
    <w:p w14:paraId="4F6E3AF5" w14:textId="35B1497A" w:rsidR="007F5ED9" w:rsidRPr="0061771E" w:rsidRDefault="007F5ED9" w:rsidP="00076928">
      <w:pPr>
        <w:rPr>
          <w:lang w:val="es-ES_tradnl"/>
        </w:rPr>
      </w:pPr>
      <w:r w:rsidRPr="0061771E">
        <w:rPr>
          <w:lang w:val="es-ES_tradnl"/>
        </w:rPr>
        <w:t>Puntua-ho entre 1 (No gens) i 5 (Sí, molt).</w:t>
      </w:r>
    </w:p>
    <w:p w14:paraId="52D8A577" w14:textId="7005FAAF" w:rsidR="007F5ED9" w:rsidRPr="0061771E" w:rsidRDefault="00076928" w:rsidP="00076928">
      <w:pPr>
        <w:spacing w:before="120"/>
        <w:rPr>
          <w:lang w:val="es-ES_tradnl"/>
        </w:rPr>
      </w:pPr>
      <w:r w:rsidRPr="0061771E">
        <w:rPr>
          <w:lang w:val="es-ES_tradnl"/>
        </w:rPr>
        <w:t>8. Creus que el que has après amb aquest projecte és útil?</w:t>
      </w:r>
    </w:p>
    <w:p w14:paraId="1CEE5AA5" w14:textId="41FFF21A" w:rsidR="007F5ED9" w:rsidRPr="0061771E" w:rsidRDefault="007F5ED9" w:rsidP="00076928">
      <w:pPr>
        <w:rPr>
          <w:lang w:val="es-ES_tradnl"/>
        </w:rPr>
      </w:pPr>
      <w:r w:rsidRPr="0061771E">
        <w:rPr>
          <w:lang w:val="es-ES_tradnl"/>
        </w:rPr>
        <w:t>Puntua-ho entre 1 (Gens útil) i 5 (Molt útil)</w:t>
      </w:r>
    </w:p>
    <w:p w14:paraId="5BB39AF4" w14:textId="5BB7D1AB" w:rsidR="007F5ED9" w:rsidRPr="0061771E" w:rsidRDefault="00076928" w:rsidP="00076928">
      <w:pPr>
        <w:spacing w:before="120"/>
        <w:rPr>
          <w:lang w:val="es-ES_tradnl"/>
        </w:rPr>
      </w:pPr>
      <w:r w:rsidRPr="0061771E">
        <w:rPr>
          <w:lang w:val="es-ES_tradnl"/>
        </w:rPr>
        <w:t>9. Què és el més interessant que has après?</w:t>
      </w:r>
    </w:p>
    <w:p w14:paraId="555E747C" w14:textId="61E34D34" w:rsidR="007F5ED9" w:rsidRPr="0061771E" w:rsidRDefault="00076928" w:rsidP="00076928">
      <w:pPr>
        <w:spacing w:before="120"/>
        <w:rPr>
          <w:lang w:val="es-ES_tradnl"/>
        </w:rPr>
      </w:pPr>
      <w:r w:rsidRPr="0061771E">
        <w:rPr>
          <w:lang w:val="es-ES_tradnl"/>
        </w:rPr>
        <w:t>10. Què es podria fer per a millorar aquesta sessió en el futur?</w:t>
      </w:r>
    </w:p>
    <w:p w14:paraId="23A7A937" w14:textId="2F72292D" w:rsidR="007F5ED9" w:rsidRPr="0061771E" w:rsidRDefault="00076928" w:rsidP="00076928">
      <w:pPr>
        <w:spacing w:before="120"/>
        <w:rPr>
          <w:lang w:val="es-ES_tradnl"/>
        </w:rPr>
      </w:pPr>
      <w:r w:rsidRPr="0061771E">
        <w:rPr>
          <w:lang w:val="es-ES_tradnl"/>
        </w:rPr>
        <w:t>11. Has tingut alguna dificultat a l'hora de fer les activitats?</w:t>
      </w:r>
    </w:p>
    <w:p w14:paraId="23D2992B" w14:textId="18D72C10" w:rsidR="002F097E" w:rsidRPr="0061771E" w:rsidRDefault="007F5ED9" w:rsidP="00076928">
      <w:pPr>
        <w:rPr>
          <w:lang w:val="es-ES_tradnl"/>
        </w:rPr>
      </w:pPr>
      <w:r w:rsidRPr="0061771E">
        <w:rPr>
          <w:lang w:val="es-ES_tradnl"/>
        </w:rPr>
        <w:t>En cas afirmatiu, indica quines.</w:t>
      </w:r>
    </w:p>
    <w:p w14:paraId="6D2C01AA" w14:textId="77777777" w:rsidR="002F097E" w:rsidRPr="0061771E" w:rsidRDefault="002F097E">
      <w:pPr>
        <w:spacing w:after="200" w:line="276" w:lineRule="auto"/>
        <w:rPr>
          <w:lang w:val="es-ES_tradnl"/>
        </w:rPr>
      </w:pPr>
      <w:r w:rsidRPr="0061771E">
        <w:rPr>
          <w:lang w:val="es-ES_tradnl"/>
        </w:rPr>
        <w:br w:type="page"/>
      </w:r>
    </w:p>
    <w:p w14:paraId="0C59112B" w14:textId="50BD6F7D" w:rsidR="002F097E" w:rsidRPr="006C3DEB" w:rsidRDefault="002F097E" w:rsidP="002F097E">
      <w:pPr>
        <w:pStyle w:val="Heading2"/>
      </w:pPr>
      <w:bookmarkStart w:id="23" w:name="_Ref182317628"/>
      <w:r w:rsidRPr="006C3DEB">
        <w:lastRenderedPageBreak/>
        <w:t>Annex 6 - Rúbrica per als comentaris del docent</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AUTOAVALUACIÓ</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1771E" w:rsidRDefault="007F5ED9" w:rsidP="002319E9">
            <w:pPr>
              <w:rPr>
                <w:rFonts w:cs="Poppins"/>
                <w:b/>
                <w:bCs/>
                <w:szCs w:val="20"/>
                <w:lang w:val="es-ES_tradnl"/>
              </w:rPr>
            </w:pPr>
            <w:r w:rsidRPr="0061771E">
              <w:rPr>
                <w:rFonts w:cs="Poppins"/>
                <w:b/>
                <w:bCs/>
                <w:szCs w:val="20"/>
                <w:lang w:val="es-ES_tradnl"/>
              </w:rPr>
              <w:t>PUNTUACIÓ (entre 1=molt poc i 5=molt)</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Els objectius són consistents amb l'escenari d'aprenentatge proposat</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1771E"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ASSOLIMENT D'OBJECTIUS</w:t>
            </w:r>
          </w:p>
        </w:tc>
        <w:tc>
          <w:tcPr>
            <w:tcW w:w="4770" w:type="dxa"/>
            <w:shd w:val="clear" w:color="auto" w:fill="F2F2F2" w:themeFill="background1" w:themeFillShade="F2"/>
          </w:tcPr>
          <w:p w14:paraId="4A8F9D96" w14:textId="77777777" w:rsidR="007F5ED9" w:rsidRPr="0061771E" w:rsidRDefault="007F5ED9" w:rsidP="002319E9">
            <w:pPr>
              <w:spacing w:line="336" w:lineRule="auto"/>
              <w:rPr>
                <w:rFonts w:cs="Poppins"/>
                <w:szCs w:val="20"/>
                <w:lang w:val="es-ES_tradnl"/>
              </w:rPr>
            </w:pPr>
            <w:r w:rsidRPr="0061771E">
              <w:rPr>
                <w:rFonts w:cs="Poppins"/>
                <w:szCs w:val="20"/>
                <w:lang w:val="es-ES_tradnl"/>
              </w:rPr>
              <w:t>Cerca d'informació útil a internet.</w:t>
            </w:r>
          </w:p>
        </w:tc>
        <w:tc>
          <w:tcPr>
            <w:tcW w:w="546" w:type="dxa"/>
            <w:shd w:val="clear" w:color="auto" w:fill="F2F2F2" w:themeFill="background1" w:themeFillShade="F2"/>
          </w:tcPr>
          <w:p w14:paraId="029D735D"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6D5F7187"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1933179"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6DDA8E1"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0A482E1" w14:textId="77777777" w:rsidR="007F5ED9" w:rsidRPr="0061771E" w:rsidRDefault="007F5ED9" w:rsidP="002319E9">
            <w:pPr>
              <w:rPr>
                <w:rFonts w:cs="Poppins"/>
                <w:i/>
                <w:iCs/>
                <w:szCs w:val="20"/>
                <w:lang w:val="es-ES_tradnl"/>
              </w:rPr>
            </w:pPr>
          </w:p>
        </w:tc>
      </w:tr>
      <w:tr w:rsidR="007F5ED9" w:rsidRPr="0061771E" w14:paraId="6D872F91" w14:textId="77777777" w:rsidTr="002319E9">
        <w:trPr>
          <w:trHeight w:val="300"/>
        </w:trPr>
        <w:tc>
          <w:tcPr>
            <w:tcW w:w="1845" w:type="dxa"/>
            <w:vMerge/>
          </w:tcPr>
          <w:p w14:paraId="52414D5B" w14:textId="77777777" w:rsidR="007F5ED9" w:rsidRPr="0061771E" w:rsidRDefault="007F5ED9" w:rsidP="002319E9">
            <w:pPr>
              <w:rPr>
                <w:lang w:val="es-ES_tradnl"/>
              </w:rPr>
            </w:pPr>
          </w:p>
        </w:tc>
        <w:tc>
          <w:tcPr>
            <w:tcW w:w="4770" w:type="dxa"/>
            <w:shd w:val="clear" w:color="auto" w:fill="F2F2F2" w:themeFill="background1" w:themeFillShade="F2"/>
          </w:tcPr>
          <w:p w14:paraId="2E4177C6" w14:textId="77777777" w:rsidR="007F5ED9" w:rsidRPr="0061771E" w:rsidRDefault="007F5ED9" w:rsidP="002319E9">
            <w:pPr>
              <w:rPr>
                <w:rFonts w:cs="Poppins"/>
                <w:szCs w:val="20"/>
                <w:lang w:val="es-ES_tradnl"/>
              </w:rPr>
            </w:pPr>
            <w:r w:rsidRPr="0061771E">
              <w:rPr>
                <w:rFonts w:cs="Poppins"/>
                <w:szCs w:val="20"/>
                <w:lang w:val="es-ES_tradnl"/>
              </w:rPr>
              <w:t>Animar a l'alumnat a participar en activitats multidisciplinàries.</w:t>
            </w:r>
          </w:p>
        </w:tc>
        <w:tc>
          <w:tcPr>
            <w:tcW w:w="546" w:type="dxa"/>
            <w:shd w:val="clear" w:color="auto" w:fill="F2F2F2" w:themeFill="background1" w:themeFillShade="F2"/>
          </w:tcPr>
          <w:p w14:paraId="209CA6FF"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34BF43BA"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28960E2A"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1FAA21B3"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5CDB8B98" w14:textId="77777777" w:rsidR="007F5ED9" w:rsidRPr="0061771E" w:rsidRDefault="007F5ED9" w:rsidP="002319E9">
            <w:pPr>
              <w:rPr>
                <w:rFonts w:cs="Poppins"/>
                <w:i/>
                <w:iCs/>
                <w:szCs w:val="20"/>
                <w:lang w:val="es-ES_tradnl"/>
              </w:rPr>
            </w:pPr>
          </w:p>
        </w:tc>
      </w:tr>
      <w:tr w:rsidR="007F5ED9" w:rsidRPr="0061771E" w14:paraId="46834070" w14:textId="77777777" w:rsidTr="002319E9">
        <w:trPr>
          <w:trHeight w:val="300"/>
        </w:trPr>
        <w:tc>
          <w:tcPr>
            <w:tcW w:w="1845" w:type="dxa"/>
            <w:vMerge/>
          </w:tcPr>
          <w:p w14:paraId="7638B659" w14:textId="77777777" w:rsidR="007F5ED9" w:rsidRPr="0061771E" w:rsidRDefault="007F5ED9" w:rsidP="002319E9">
            <w:pPr>
              <w:rPr>
                <w:lang w:val="es-ES_tradnl"/>
              </w:rPr>
            </w:pPr>
          </w:p>
        </w:tc>
        <w:tc>
          <w:tcPr>
            <w:tcW w:w="4770" w:type="dxa"/>
            <w:shd w:val="clear" w:color="auto" w:fill="F2F2F2" w:themeFill="background1" w:themeFillShade="F2"/>
          </w:tcPr>
          <w:p w14:paraId="78B86B17" w14:textId="77777777" w:rsidR="007F5ED9" w:rsidRPr="0061771E" w:rsidRDefault="007F5ED9" w:rsidP="002319E9">
            <w:pPr>
              <w:spacing w:line="336" w:lineRule="auto"/>
              <w:rPr>
                <w:rFonts w:eastAsia="Poppins" w:cs="Poppins"/>
                <w:szCs w:val="20"/>
                <w:lang w:val="es-ES_tradnl"/>
              </w:rPr>
            </w:pPr>
            <w:r w:rsidRPr="0061771E">
              <w:rPr>
                <w:rFonts w:cs="Poppins"/>
                <w:szCs w:val="20"/>
                <w:lang w:val="es-ES_tradnl"/>
              </w:rPr>
              <w:t>Representar informació en un sistema d'informació geogràfica (SIG).</w:t>
            </w:r>
          </w:p>
        </w:tc>
        <w:tc>
          <w:tcPr>
            <w:tcW w:w="546" w:type="dxa"/>
            <w:shd w:val="clear" w:color="auto" w:fill="F2F2F2" w:themeFill="background1" w:themeFillShade="F2"/>
          </w:tcPr>
          <w:p w14:paraId="55F14DCF"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2542F32A"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14775A7E"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41D74B25"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7B6AAD32" w14:textId="77777777" w:rsidR="007F5ED9" w:rsidRPr="0061771E" w:rsidRDefault="007F5ED9" w:rsidP="002319E9">
            <w:pPr>
              <w:rPr>
                <w:rFonts w:cs="Poppins"/>
                <w:i/>
                <w:iCs/>
                <w:szCs w:val="20"/>
                <w:lang w:val="es-ES_tradnl"/>
              </w:rPr>
            </w:pPr>
          </w:p>
        </w:tc>
      </w:tr>
      <w:tr w:rsidR="007F5ED9" w:rsidRPr="0061771E" w14:paraId="060F0555" w14:textId="77777777" w:rsidTr="002319E9">
        <w:trPr>
          <w:trHeight w:val="300"/>
        </w:trPr>
        <w:tc>
          <w:tcPr>
            <w:tcW w:w="1845" w:type="dxa"/>
            <w:vMerge/>
          </w:tcPr>
          <w:p w14:paraId="344BEA78" w14:textId="77777777" w:rsidR="007F5ED9" w:rsidRPr="0061771E" w:rsidRDefault="007F5ED9" w:rsidP="002319E9">
            <w:pPr>
              <w:rPr>
                <w:lang w:val="es-ES_tradnl"/>
              </w:rPr>
            </w:pPr>
          </w:p>
        </w:tc>
        <w:tc>
          <w:tcPr>
            <w:tcW w:w="4770" w:type="dxa"/>
            <w:shd w:val="clear" w:color="auto" w:fill="F2F2F2" w:themeFill="background1" w:themeFillShade="F2"/>
          </w:tcPr>
          <w:p w14:paraId="5F6ED901" w14:textId="77777777" w:rsidR="007F5ED9" w:rsidRPr="0061771E" w:rsidRDefault="007F5ED9" w:rsidP="002319E9">
            <w:pPr>
              <w:spacing w:line="336" w:lineRule="auto"/>
              <w:rPr>
                <w:rFonts w:cs="Poppins"/>
                <w:szCs w:val="20"/>
                <w:lang w:val="es-ES_tradnl"/>
              </w:rPr>
            </w:pPr>
            <w:r w:rsidRPr="0061771E">
              <w:rPr>
                <w:rFonts w:cs="Poppins"/>
                <w:szCs w:val="20"/>
                <w:lang w:val="es-ES_tradnl"/>
              </w:rPr>
              <w:t>Enriquir el vocabulari de l'alumnat.</w:t>
            </w:r>
          </w:p>
        </w:tc>
        <w:tc>
          <w:tcPr>
            <w:tcW w:w="546" w:type="dxa"/>
            <w:shd w:val="clear" w:color="auto" w:fill="F2F2F2" w:themeFill="background1" w:themeFillShade="F2"/>
          </w:tcPr>
          <w:p w14:paraId="3A87EC48"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B8055BC"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5565BD06"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3B118412"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2A0467CE" w14:textId="77777777" w:rsidR="007F5ED9" w:rsidRPr="0061771E" w:rsidRDefault="007F5ED9" w:rsidP="002319E9">
            <w:pPr>
              <w:rPr>
                <w:rFonts w:cs="Poppins"/>
                <w:i/>
                <w:iCs/>
                <w:szCs w:val="20"/>
                <w:lang w:val="es-ES_tradnl"/>
              </w:rPr>
            </w:pPr>
          </w:p>
        </w:tc>
      </w:tr>
      <w:tr w:rsidR="007F5ED9" w:rsidRPr="0061771E" w14:paraId="52D7A01B" w14:textId="77777777" w:rsidTr="002319E9">
        <w:trPr>
          <w:trHeight w:val="300"/>
        </w:trPr>
        <w:tc>
          <w:tcPr>
            <w:tcW w:w="1845" w:type="dxa"/>
            <w:vMerge/>
          </w:tcPr>
          <w:p w14:paraId="094C49E6" w14:textId="77777777" w:rsidR="007F5ED9" w:rsidRPr="0061771E" w:rsidRDefault="007F5ED9" w:rsidP="002319E9">
            <w:pPr>
              <w:rPr>
                <w:lang w:val="es-ES_tradnl"/>
              </w:rPr>
            </w:pPr>
          </w:p>
        </w:tc>
        <w:tc>
          <w:tcPr>
            <w:tcW w:w="4770" w:type="dxa"/>
            <w:shd w:val="clear" w:color="auto" w:fill="F2F2F2" w:themeFill="background1" w:themeFillShade="F2"/>
          </w:tcPr>
          <w:p w14:paraId="4EBBC2FD" w14:textId="77777777" w:rsidR="007F5ED9" w:rsidRPr="0061771E" w:rsidRDefault="007F5ED9" w:rsidP="002319E9">
            <w:pPr>
              <w:spacing w:line="336" w:lineRule="auto"/>
              <w:rPr>
                <w:rFonts w:cs="Poppins"/>
                <w:szCs w:val="20"/>
                <w:lang w:val="es-ES_tradnl"/>
              </w:rPr>
            </w:pPr>
            <w:r w:rsidRPr="0061771E">
              <w:rPr>
                <w:rFonts w:cs="Poppins"/>
                <w:szCs w:val="20"/>
                <w:lang w:val="es-ES_tradnl"/>
              </w:rPr>
              <w:t>Desenvolupar el pensament crític i el treball cooperatiu.</w:t>
            </w:r>
          </w:p>
        </w:tc>
        <w:tc>
          <w:tcPr>
            <w:tcW w:w="546" w:type="dxa"/>
            <w:shd w:val="clear" w:color="auto" w:fill="F2F2F2" w:themeFill="background1" w:themeFillShade="F2"/>
          </w:tcPr>
          <w:p w14:paraId="143433DD"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31B6517E"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3A612F0F"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3D571596"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50E3EBBD" w14:textId="77777777" w:rsidR="007F5ED9" w:rsidRPr="0061771E" w:rsidRDefault="007F5ED9" w:rsidP="002319E9">
            <w:pPr>
              <w:rPr>
                <w:rFonts w:cs="Poppins"/>
                <w:i/>
                <w:iCs/>
                <w:szCs w:val="20"/>
                <w:lang w:val="es-ES_tradnl"/>
              </w:rPr>
            </w:pPr>
          </w:p>
        </w:tc>
      </w:tr>
      <w:tr w:rsidR="007F5ED9" w:rsidRPr="0061771E" w14:paraId="10985A55" w14:textId="77777777" w:rsidTr="002319E9">
        <w:trPr>
          <w:trHeight w:val="300"/>
        </w:trPr>
        <w:tc>
          <w:tcPr>
            <w:tcW w:w="1845" w:type="dxa"/>
            <w:vMerge/>
          </w:tcPr>
          <w:p w14:paraId="3525FB9C" w14:textId="77777777" w:rsidR="007F5ED9" w:rsidRPr="0061771E" w:rsidRDefault="007F5ED9" w:rsidP="002319E9">
            <w:pPr>
              <w:rPr>
                <w:lang w:val="es-ES_tradnl"/>
              </w:rPr>
            </w:pPr>
          </w:p>
        </w:tc>
        <w:tc>
          <w:tcPr>
            <w:tcW w:w="4770" w:type="dxa"/>
            <w:shd w:val="clear" w:color="auto" w:fill="F2F2F2" w:themeFill="background1" w:themeFillShade="F2"/>
          </w:tcPr>
          <w:p w14:paraId="0D32544F" w14:textId="77777777" w:rsidR="007F5ED9" w:rsidRPr="0061771E" w:rsidRDefault="007F5ED9" w:rsidP="002319E9">
            <w:pPr>
              <w:spacing w:line="336" w:lineRule="auto"/>
              <w:rPr>
                <w:rFonts w:eastAsia="Poppins" w:cs="Poppins"/>
                <w:szCs w:val="20"/>
                <w:lang w:val="es-ES_tradnl"/>
              </w:rPr>
            </w:pPr>
            <w:r w:rsidRPr="0061771E">
              <w:rPr>
                <w:rFonts w:eastAsia="Poppins" w:cs="Poppins"/>
                <w:szCs w:val="20"/>
                <w:lang w:val="es-ES_tradnl"/>
              </w:rPr>
              <w:t>Conscienciar sobre la salut i la fertilitat del sòl.</w:t>
            </w:r>
          </w:p>
        </w:tc>
        <w:tc>
          <w:tcPr>
            <w:tcW w:w="546" w:type="dxa"/>
            <w:shd w:val="clear" w:color="auto" w:fill="F2F2F2" w:themeFill="background1" w:themeFillShade="F2"/>
          </w:tcPr>
          <w:p w14:paraId="5ED91CDC"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4A350CAC"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7033F9C6"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15021239"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B81E0C3" w14:textId="77777777" w:rsidR="007F5ED9" w:rsidRPr="0061771E" w:rsidRDefault="007F5ED9" w:rsidP="002319E9">
            <w:pPr>
              <w:rPr>
                <w:rFonts w:cs="Poppins"/>
                <w:i/>
                <w:iCs/>
                <w:szCs w:val="20"/>
                <w:lang w:val="es-ES_tradnl"/>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CONTINGUTS</w:t>
            </w:r>
          </w:p>
        </w:tc>
        <w:tc>
          <w:tcPr>
            <w:tcW w:w="4770" w:type="dxa"/>
          </w:tcPr>
          <w:p w14:paraId="609E9F06" w14:textId="77777777" w:rsidR="007F5ED9" w:rsidRPr="006C3DEB" w:rsidRDefault="007F5ED9" w:rsidP="002319E9">
            <w:pPr>
              <w:rPr>
                <w:rFonts w:cs="Poppins"/>
                <w:szCs w:val="20"/>
              </w:rPr>
            </w:pPr>
            <w:r w:rsidRPr="006C3DEB">
              <w:rPr>
                <w:rFonts w:cs="Poppins"/>
                <w:szCs w:val="20"/>
              </w:rPr>
              <w:t>Els continguts són consistents per al desenvolupament de les habilitats.</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1771E"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1771E" w:rsidRDefault="007F5ED9" w:rsidP="002319E9">
            <w:pPr>
              <w:rPr>
                <w:rFonts w:cs="Poppins"/>
                <w:szCs w:val="20"/>
                <w:lang w:val="es-ES_tradnl"/>
              </w:rPr>
            </w:pPr>
            <w:r w:rsidRPr="0061771E">
              <w:rPr>
                <w:rFonts w:cs="Poppins"/>
                <w:szCs w:val="20"/>
                <w:lang w:val="es-ES_tradnl"/>
              </w:rPr>
              <w:t>La presentació dels continguts motiva l'alumnat.</w:t>
            </w:r>
          </w:p>
        </w:tc>
        <w:tc>
          <w:tcPr>
            <w:tcW w:w="546" w:type="dxa"/>
          </w:tcPr>
          <w:p w14:paraId="14A0019D" w14:textId="77777777" w:rsidR="007F5ED9" w:rsidRPr="0061771E" w:rsidRDefault="007F5ED9" w:rsidP="002319E9">
            <w:pPr>
              <w:rPr>
                <w:rFonts w:cs="Poppins"/>
                <w:szCs w:val="20"/>
                <w:lang w:val="es-ES_tradnl"/>
              </w:rPr>
            </w:pPr>
          </w:p>
        </w:tc>
        <w:tc>
          <w:tcPr>
            <w:tcW w:w="546" w:type="dxa"/>
          </w:tcPr>
          <w:p w14:paraId="596AA7B2" w14:textId="77777777" w:rsidR="007F5ED9" w:rsidRPr="0061771E" w:rsidRDefault="007F5ED9" w:rsidP="002319E9">
            <w:pPr>
              <w:rPr>
                <w:rFonts w:cs="Poppins"/>
                <w:szCs w:val="20"/>
                <w:lang w:val="es-ES_tradnl"/>
              </w:rPr>
            </w:pPr>
          </w:p>
        </w:tc>
        <w:tc>
          <w:tcPr>
            <w:tcW w:w="546" w:type="dxa"/>
          </w:tcPr>
          <w:p w14:paraId="6BB03253" w14:textId="77777777" w:rsidR="007F5ED9" w:rsidRPr="0061771E" w:rsidRDefault="007F5ED9" w:rsidP="002319E9">
            <w:pPr>
              <w:rPr>
                <w:rFonts w:cs="Poppins"/>
                <w:szCs w:val="20"/>
                <w:lang w:val="es-ES_tradnl"/>
              </w:rPr>
            </w:pPr>
          </w:p>
        </w:tc>
        <w:tc>
          <w:tcPr>
            <w:tcW w:w="546" w:type="dxa"/>
          </w:tcPr>
          <w:p w14:paraId="6187921C" w14:textId="77777777" w:rsidR="007F5ED9" w:rsidRPr="0061771E" w:rsidRDefault="007F5ED9" w:rsidP="002319E9">
            <w:pPr>
              <w:rPr>
                <w:rFonts w:cs="Poppins"/>
                <w:szCs w:val="20"/>
                <w:lang w:val="es-ES_tradnl"/>
              </w:rPr>
            </w:pPr>
          </w:p>
        </w:tc>
        <w:tc>
          <w:tcPr>
            <w:tcW w:w="546" w:type="dxa"/>
          </w:tcPr>
          <w:p w14:paraId="28FD3508" w14:textId="77777777" w:rsidR="007F5ED9" w:rsidRPr="0061771E" w:rsidRDefault="007F5ED9" w:rsidP="002319E9">
            <w:pPr>
              <w:rPr>
                <w:rFonts w:cs="Poppins"/>
                <w:i/>
                <w:iCs/>
                <w:szCs w:val="20"/>
                <w:lang w:val="es-ES_tradnl"/>
              </w:rPr>
            </w:pPr>
          </w:p>
        </w:tc>
      </w:tr>
      <w:tr w:rsidR="007F5ED9" w:rsidRPr="0061771E" w14:paraId="1A3A6055" w14:textId="77777777" w:rsidTr="002319E9">
        <w:trPr>
          <w:trHeight w:val="300"/>
        </w:trPr>
        <w:tc>
          <w:tcPr>
            <w:tcW w:w="1845" w:type="dxa"/>
            <w:vMerge/>
          </w:tcPr>
          <w:p w14:paraId="2EE74AF7" w14:textId="77777777" w:rsidR="007F5ED9" w:rsidRPr="0061771E" w:rsidRDefault="007F5ED9" w:rsidP="002319E9">
            <w:pPr>
              <w:rPr>
                <w:lang w:val="es-ES_tradnl"/>
              </w:rPr>
            </w:pPr>
          </w:p>
        </w:tc>
        <w:tc>
          <w:tcPr>
            <w:tcW w:w="4770" w:type="dxa"/>
          </w:tcPr>
          <w:p w14:paraId="7A33B59A" w14:textId="77777777" w:rsidR="007F5ED9" w:rsidRPr="0061771E" w:rsidRDefault="007F5ED9" w:rsidP="002319E9">
            <w:pPr>
              <w:rPr>
                <w:rFonts w:cs="Poppins"/>
                <w:szCs w:val="20"/>
                <w:lang w:val="es-ES_tradnl"/>
              </w:rPr>
            </w:pPr>
            <w:r w:rsidRPr="0061771E">
              <w:rPr>
                <w:rFonts w:cs="Poppins"/>
                <w:szCs w:val="20"/>
                <w:lang w:val="es-ES_tradnl"/>
              </w:rPr>
              <w:t>L'escenari d'aprenentatge està integrat al currículum de les àrees del coneixement.</w:t>
            </w:r>
          </w:p>
        </w:tc>
        <w:tc>
          <w:tcPr>
            <w:tcW w:w="546" w:type="dxa"/>
          </w:tcPr>
          <w:p w14:paraId="2CCAC6EA" w14:textId="77777777" w:rsidR="007F5ED9" w:rsidRPr="0061771E" w:rsidRDefault="007F5ED9" w:rsidP="002319E9">
            <w:pPr>
              <w:rPr>
                <w:rFonts w:cs="Poppins"/>
                <w:szCs w:val="20"/>
                <w:lang w:val="es-ES_tradnl"/>
              </w:rPr>
            </w:pPr>
          </w:p>
        </w:tc>
        <w:tc>
          <w:tcPr>
            <w:tcW w:w="546" w:type="dxa"/>
          </w:tcPr>
          <w:p w14:paraId="7A3DBD1F" w14:textId="77777777" w:rsidR="007F5ED9" w:rsidRPr="0061771E" w:rsidRDefault="007F5ED9" w:rsidP="002319E9">
            <w:pPr>
              <w:rPr>
                <w:rFonts w:cs="Poppins"/>
                <w:szCs w:val="20"/>
                <w:lang w:val="es-ES_tradnl"/>
              </w:rPr>
            </w:pPr>
          </w:p>
        </w:tc>
        <w:tc>
          <w:tcPr>
            <w:tcW w:w="546" w:type="dxa"/>
          </w:tcPr>
          <w:p w14:paraId="2D8D3E5B" w14:textId="77777777" w:rsidR="007F5ED9" w:rsidRPr="0061771E" w:rsidRDefault="007F5ED9" w:rsidP="002319E9">
            <w:pPr>
              <w:rPr>
                <w:rFonts w:cs="Poppins"/>
                <w:szCs w:val="20"/>
                <w:lang w:val="es-ES_tradnl"/>
              </w:rPr>
            </w:pPr>
          </w:p>
        </w:tc>
        <w:tc>
          <w:tcPr>
            <w:tcW w:w="546" w:type="dxa"/>
          </w:tcPr>
          <w:p w14:paraId="1E9DF8B6" w14:textId="77777777" w:rsidR="007F5ED9" w:rsidRPr="0061771E" w:rsidRDefault="007F5ED9" w:rsidP="002319E9">
            <w:pPr>
              <w:rPr>
                <w:rFonts w:cs="Poppins"/>
                <w:szCs w:val="20"/>
                <w:lang w:val="es-ES_tradnl"/>
              </w:rPr>
            </w:pPr>
          </w:p>
        </w:tc>
        <w:tc>
          <w:tcPr>
            <w:tcW w:w="546" w:type="dxa"/>
          </w:tcPr>
          <w:p w14:paraId="2D5B14D1" w14:textId="77777777" w:rsidR="007F5ED9" w:rsidRPr="0061771E" w:rsidRDefault="007F5ED9" w:rsidP="002319E9">
            <w:pPr>
              <w:rPr>
                <w:rFonts w:cs="Poppins"/>
                <w:i/>
                <w:iCs/>
                <w:szCs w:val="20"/>
                <w:lang w:val="es-ES_tradnl"/>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ACTIVITATS</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Les activitats fomenten l'assoliment dels objectius.</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1771E"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1771E" w:rsidRDefault="007F5ED9" w:rsidP="002319E9">
            <w:pPr>
              <w:rPr>
                <w:rFonts w:cs="Poppins"/>
                <w:szCs w:val="20"/>
                <w:lang w:val="es-ES_tradnl"/>
              </w:rPr>
            </w:pPr>
            <w:r w:rsidRPr="0061771E">
              <w:rPr>
                <w:rFonts w:cs="Poppins"/>
                <w:szCs w:val="20"/>
                <w:lang w:val="es-ES_tradnl"/>
              </w:rPr>
              <w:t>Les activitats segueixen una seqüència lògica.</w:t>
            </w:r>
          </w:p>
        </w:tc>
        <w:tc>
          <w:tcPr>
            <w:tcW w:w="546" w:type="dxa"/>
            <w:shd w:val="clear" w:color="auto" w:fill="F2F2F2" w:themeFill="background1" w:themeFillShade="F2"/>
          </w:tcPr>
          <w:p w14:paraId="13D1F7BB"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79197934"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614BA98A"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2EB3F178"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4843565E" w14:textId="77777777" w:rsidR="007F5ED9" w:rsidRPr="0061771E" w:rsidRDefault="007F5ED9" w:rsidP="002319E9">
            <w:pPr>
              <w:rPr>
                <w:rFonts w:cs="Poppins"/>
                <w:i/>
                <w:iCs/>
                <w:szCs w:val="20"/>
                <w:lang w:val="es-ES_tradnl"/>
              </w:rPr>
            </w:pPr>
          </w:p>
        </w:tc>
      </w:tr>
      <w:tr w:rsidR="007F5ED9" w:rsidRPr="0061771E" w14:paraId="348D048A" w14:textId="77777777" w:rsidTr="002319E9">
        <w:trPr>
          <w:trHeight w:val="300"/>
        </w:trPr>
        <w:tc>
          <w:tcPr>
            <w:tcW w:w="1845" w:type="dxa"/>
            <w:vMerge/>
          </w:tcPr>
          <w:p w14:paraId="13F130A2" w14:textId="77777777" w:rsidR="007F5ED9" w:rsidRPr="0061771E" w:rsidRDefault="007F5ED9" w:rsidP="002319E9">
            <w:pPr>
              <w:rPr>
                <w:lang w:val="es-ES_tradnl"/>
              </w:rPr>
            </w:pPr>
          </w:p>
        </w:tc>
        <w:tc>
          <w:tcPr>
            <w:tcW w:w="4770" w:type="dxa"/>
            <w:shd w:val="clear" w:color="auto" w:fill="F2F2F2" w:themeFill="background1" w:themeFillShade="F2"/>
          </w:tcPr>
          <w:p w14:paraId="26E36F20" w14:textId="77777777" w:rsidR="007F5ED9" w:rsidRPr="0061771E" w:rsidRDefault="007F5ED9" w:rsidP="002319E9">
            <w:pPr>
              <w:rPr>
                <w:rFonts w:cs="Poppins"/>
                <w:szCs w:val="20"/>
                <w:lang w:val="es-ES_tradnl"/>
              </w:rPr>
            </w:pPr>
            <w:r w:rsidRPr="0061771E">
              <w:rPr>
                <w:rFonts w:cs="Poppins"/>
                <w:szCs w:val="20"/>
                <w:lang w:val="es-ES_tradnl"/>
              </w:rPr>
              <w:t>Les activitats animen a l'alumnat a participar activament.</w:t>
            </w:r>
          </w:p>
        </w:tc>
        <w:tc>
          <w:tcPr>
            <w:tcW w:w="546" w:type="dxa"/>
            <w:shd w:val="clear" w:color="auto" w:fill="F2F2F2" w:themeFill="background1" w:themeFillShade="F2"/>
          </w:tcPr>
          <w:p w14:paraId="7E2AE1E8"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4E2985D4"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29FFFC4B"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5C7EA0C3"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0EA38AD" w14:textId="77777777" w:rsidR="007F5ED9" w:rsidRPr="0061771E" w:rsidRDefault="007F5ED9" w:rsidP="002319E9">
            <w:pPr>
              <w:rPr>
                <w:rFonts w:cs="Poppins"/>
                <w:i/>
                <w:iCs/>
                <w:szCs w:val="20"/>
                <w:lang w:val="es-ES_tradnl"/>
              </w:rPr>
            </w:pPr>
          </w:p>
        </w:tc>
      </w:tr>
      <w:tr w:rsidR="007F5ED9" w:rsidRPr="0061771E" w14:paraId="217BED11" w14:textId="77777777" w:rsidTr="002319E9">
        <w:trPr>
          <w:trHeight w:val="300"/>
        </w:trPr>
        <w:tc>
          <w:tcPr>
            <w:tcW w:w="1845" w:type="dxa"/>
            <w:vMerge/>
          </w:tcPr>
          <w:p w14:paraId="20F3E4BF" w14:textId="77777777" w:rsidR="007F5ED9" w:rsidRPr="0061771E" w:rsidRDefault="007F5ED9" w:rsidP="002319E9">
            <w:pPr>
              <w:rPr>
                <w:lang w:val="es-ES_tradnl"/>
              </w:rPr>
            </w:pPr>
          </w:p>
        </w:tc>
        <w:tc>
          <w:tcPr>
            <w:tcW w:w="4770" w:type="dxa"/>
            <w:shd w:val="clear" w:color="auto" w:fill="F2F2F2" w:themeFill="background1" w:themeFillShade="F2"/>
          </w:tcPr>
          <w:p w14:paraId="479B44B9" w14:textId="77777777" w:rsidR="007F5ED9" w:rsidRPr="0061771E" w:rsidRDefault="007F5ED9" w:rsidP="002319E9">
            <w:pPr>
              <w:rPr>
                <w:rFonts w:cs="Poppins"/>
                <w:szCs w:val="20"/>
                <w:lang w:val="es-ES_tradnl"/>
              </w:rPr>
            </w:pPr>
            <w:r w:rsidRPr="0061771E">
              <w:rPr>
                <w:rFonts w:cs="Poppins"/>
                <w:szCs w:val="20"/>
                <w:lang w:val="es-ES_tradnl"/>
              </w:rPr>
              <w:t>La participació de l'alumnat ha estat alta.</w:t>
            </w:r>
          </w:p>
        </w:tc>
        <w:tc>
          <w:tcPr>
            <w:tcW w:w="546" w:type="dxa"/>
            <w:shd w:val="clear" w:color="auto" w:fill="F2F2F2" w:themeFill="background1" w:themeFillShade="F2"/>
          </w:tcPr>
          <w:p w14:paraId="2AA83A6C"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12D60EDD"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3904EEA8"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0D44699E" w14:textId="77777777" w:rsidR="007F5ED9" w:rsidRPr="0061771E" w:rsidRDefault="007F5ED9" w:rsidP="002319E9">
            <w:pPr>
              <w:rPr>
                <w:rFonts w:cs="Poppins"/>
                <w:szCs w:val="20"/>
                <w:lang w:val="es-ES_tradnl"/>
              </w:rPr>
            </w:pPr>
          </w:p>
        </w:tc>
        <w:tc>
          <w:tcPr>
            <w:tcW w:w="546" w:type="dxa"/>
            <w:shd w:val="clear" w:color="auto" w:fill="F2F2F2" w:themeFill="background1" w:themeFillShade="F2"/>
          </w:tcPr>
          <w:p w14:paraId="149489EC" w14:textId="77777777" w:rsidR="007F5ED9" w:rsidRPr="0061771E" w:rsidRDefault="007F5ED9" w:rsidP="002319E9">
            <w:pPr>
              <w:rPr>
                <w:rFonts w:cs="Poppins"/>
                <w:i/>
                <w:iCs/>
                <w:szCs w:val="20"/>
                <w:lang w:val="es-ES_tradnl"/>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RECURSOS I TEMPS</w:t>
            </w:r>
          </w:p>
        </w:tc>
        <w:tc>
          <w:tcPr>
            <w:tcW w:w="4770" w:type="dxa"/>
          </w:tcPr>
          <w:p w14:paraId="4F63C3ED" w14:textId="77777777" w:rsidR="007F5ED9" w:rsidRPr="006C3DEB" w:rsidRDefault="007F5ED9" w:rsidP="002319E9">
            <w:pPr>
              <w:rPr>
                <w:rFonts w:cs="Poppins"/>
                <w:szCs w:val="20"/>
              </w:rPr>
            </w:pPr>
            <w:r w:rsidRPr="006C3DEB">
              <w:rPr>
                <w:rFonts w:cs="Poppins"/>
                <w:szCs w:val="20"/>
              </w:rPr>
              <w:t>Els recursos materials han estat adequats.</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Els recursos virtuals han estat adequats.</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1771E"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1771E" w:rsidRDefault="007F5ED9" w:rsidP="002319E9">
            <w:pPr>
              <w:rPr>
                <w:rFonts w:cs="Poppins"/>
                <w:szCs w:val="20"/>
                <w:lang w:val="es-ES_tradnl"/>
              </w:rPr>
            </w:pPr>
            <w:r w:rsidRPr="0061771E">
              <w:rPr>
                <w:rFonts w:cs="Poppins"/>
                <w:szCs w:val="20"/>
                <w:lang w:val="es-ES_tradnl"/>
              </w:rPr>
              <w:t>El temps destinat a cada activitat ha estat suficient.</w:t>
            </w:r>
          </w:p>
        </w:tc>
        <w:tc>
          <w:tcPr>
            <w:tcW w:w="546" w:type="dxa"/>
          </w:tcPr>
          <w:p w14:paraId="733ADEAD" w14:textId="77777777" w:rsidR="007F5ED9" w:rsidRPr="0061771E" w:rsidRDefault="007F5ED9" w:rsidP="002319E9">
            <w:pPr>
              <w:rPr>
                <w:rFonts w:cs="Poppins"/>
                <w:szCs w:val="20"/>
                <w:lang w:val="es-ES_tradnl"/>
              </w:rPr>
            </w:pPr>
          </w:p>
        </w:tc>
        <w:tc>
          <w:tcPr>
            <w:tcW w:w="546" w:type="dxa"/>
          </w:tcPr>
          <w:p w14:paraId="347D8A82" w14:textId="77777777" w:rsidR="007F5ED9" w:rsidRPr="0061771E" w:rsidRDefault="007F5ED9" w:rsidP="002319E9">
            <w:pPr>
              <w:rPr>
                <w:rFonts w:cs="Poppins"/>
                <w:szCs w:val="20"/>
                <w:lang w:val="es-ES_tradnl"/>
              </w:rPr>
            </w:pPr>
          </w:p>
        </w:tc>
        <w:tc>
          <w:tcPr>
            <w:tcW w:w="546" w:type="dxa"/>
          </w:tcPr>
          <w:p w14:paraId="4F377A36" w14:textId="77777777" w:rsidR="007F5ED9" w:rsidRPr="0061771E" w:rsidRDefault="007F5ED9" w:rsidP="002319E9">
            <w:pPr>
              <w:rPr>
                <w:rFonts w:cs="Poppins"/>
                <w:szCs w:val="20"/>
                <w:lang w:val="es-ES_tradnl"/>
              </w:rPr>
            </w:pPr>
          </w:p>
        </w:tc>
        <w:tc>
          <w:tcPr>
            <w:tcW w:w="546" w:type="dxa"/>
          </w:tcPr>
          <w:p w14:paraId="1E58536B" w14:textId="77777777" w:rsidR="007F5ED9" w:rsidRPr="0061771E" w:rsidRDefault="007F5ED9" w:rsidP="002319E9">
            <w:pPr>
              <w:rPr>
                <w:rFonts w:cs="Poppins"/>
                <w:szCs w:val="20"/>
                <w:lang w:val="es-ES_tradnl"/>
              </w:rPr>
            </w:pPr>
          </w:p>
        </w:tc>
        <w:tc>
          <w:tcPr>
            <w:tcW w:w="546" w:type="dxa"/>
          </w:tcPr>
          <w:p w14:paraId="3D84F5A1" w14:textId="77777777" w:rsidR="007F5ED9" w:rsidRPr="0061771E" w:rsidRDefault="007F5ED9" w:rsidP="002319E9">
            <w:pPr>
              <w:rPr>
                <w:rFonts w:cs="Poppins"/>
                <w:i/>
                <w:iCs/>
                <w:szCs w:val="20"/>
                <w:lang w:val="es-ES_tradnl"/>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Els indicadors de comentaris per a l'alumnat han estat adequats</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1771E" w14:paraId="1D352D5A" w14:textId="77777777" w:rsidTr="002319E9">
        <w:trPr>
          <w:trHeight w:val="300"/>
        </w:trPr>
        <w:tc>
          <w:tcPr>
            <w:tcW w:w="6615" w:type="dxa"/>
            <w:gridSpan w:val="2"/>
          </w:tcPr>
          <w:p w14:paraId="65101322" w14:textId="77777777" w:rsidR="007F5ED9" w:rsidRPr="0061771E" w:rsidRDefault="007F5ED9" w:rsidP="002319E9">
            <w:pPr>
              <w:rPr>
                <w:rFonts w:cs="Poppins"/>
                <w:szCs w:val="20"/>
                <w:lang w:val="es-ES_tradnl"/>
              </w:rPr>
            </w:pPr>
            <w:r w:rsidRPr="0061771E">
              <w:rPr>
                <w:rFonts w:cs="Poppins"/>
                <w:szCs w:val="20"/>
                <w:lang w:val="es-ES_tradnl"/>
              </w:rPr>
              <w:t>L'escenari d'aprenentatge ha generat una satisfacció generalitzada</w:t>
            </w:r>
          </w:p>
        </w:tc>
        <w:tc>
          <w:tcPr>
            <w:tcW w:w="546" w:type="dxa"/>
          </w:tcPr>
          <w:p w14:paraId="34BADAD7" w14:textId="77777777" w:rsidR="007F5ED9" w:rsidRPr="0061771E" w:rsidRDefault="007F5ED9" w:rsidP="002319E9">
            <w:pPr>
              <w:rPr>
                <w:rFonts w:cs="Poppins"/>
                <w:szCs w:val="20"/>
                <w:lang w:val="es-ES_tradnl"/>
              </w:rPr>
            </w:pPr>
          </w:p>
        </w:tc>
        <w:tc>
          <w:tcPr>
            <w:tcW w:w="546" w:type="dxa"/>
          </w:tcPr>
          <w:p w14:paraId="7F6A3BA0" w14:textId="77777777" w:rsidR="007F5ED9" w:rsidRPr="0061771E" w:rsidRDefault="007F5ED9" w:rsidP="002319E9">
            <w:pPr>
              <w:rPr>
                <w:rFonts w:cs="Poppins"/>
                <w:szCs w:val="20"/>
                <w:lang w:val="es-ES_tradnl"/>
              </w:rPr>
            </w:pPr>
          </w:p>
        </w:tc>
        <w:tc>
          <w:tcPr>
            <w:tcW w:w="546" w:type="dxa"/>
          </w:tcPr>
          <w:p w14:paraId="297E5AF1" w14:textId="77777777" w:rsidR="007F5ED9" w:rsidRPr="0061771E" w:rsidRDefault="007F5ED9" w:rsidP="002319E9">
            <w:pPr>
              <w:rPr>
                <w:rFonts w:cs="Poppins"/>
                <w:szCs w:val="20"/>
                <w:lang w:val="es-ES_tradnl"/>
              </w:rPr>
            </w:pPr>
          </w:p>
        </w:tc>
        <w:tc>
          <w:tcPr>
            <w:tcW w:w="546" w:type="dxa"/>
          </w:tcPr>
          <w:p w14:paraId="6F73A617" w14:textId="77777777" w:rsidR="007F5ED9" w:rsidRPr="0061771E" w:rsidRDefault="007F5ED9" w:rsidP="002319E9">
            <w:pPr>
              <w:rPr>
                <w:rFonts w:cs="Poppins"/>
                <w:szCs w:val="20"/>
                <w:lang w:val="es-ES_tradnl"/>
              </w:rPr>
            </w:pPr>
          </w:p>
        </w:tc>
        <w:tc>
          <w:tcPr>
            <w:tcW w:w="546" w:type="dxa"/>
          </w:tcPr>
          <w:p w14:paraId="42B7B8B1" w14:textId="77777777" w:rsidR="007F5ED9" w:rsidRPr="0061771E" w:rsidRDefault="007F5ED9" w:rsidP="002319E9">
            <w:pPr>
              <w:rPr>
                <w:rFonts w:cs="Poppins"/>
                <w:i/>
                <w:iCs/>
                <w:szCs w:val="20"/>
                <w:lang w:val="es-ES_tradnl"/>
              </w:rPr>
            </w:pPr>
          </w:p>
        </w:tc>
      </w:tr>
    </w:tbl>
    <w:p w14:paraId="379EA270" w14:textId="776BE446" w:rsidR="002F097E" w:rsidRPr="0061771E" w:rsidRDefault="002F097E" w:rsidP="002F097E">
      <w:pPr>
        <w:rPr>
          <w:lang w:val="es-ES_tradnl"/>
        </w:rPr>
      </w:pPr>
    </w:p>
    <w:p w14:paraId="01213DC8" w14:textId="77777777" w:rsidR="002F097E" w:rsidRPr="0061771E" w:rsidRDefault="002F097E">
      <w:pPr>
        <w:spacing w:after="200" w:line="276" w:lineRule="auto"/>
        <w:rPr>
          <w:lang w:val="es-ES_tradnl"/>
        </w:rPr>
      </w:pPr>
      <w:r w:rsidRPr="0061771E">
        <w:rPr>
          <w:lang w:val="es-ES_tradnl"/>
        </w:rPr>
        <w:br w:type="page"/>
      </w:r>
    </w:p>
    <w:p w14:paraId="01D8DB90" w14:textId="098253FB" w:rsidR="002F097E" w:rsidRPr="006C3DEB" w:rsidRDefault="002F097E" w:rsidP="002F097E">
      <w:pPr>
        <w:pStyle w:val="Heading2"/>
      </w:pPr>
      <w:bookmarkStart w:id="24" w:name="_Ref182317474"/>
      <w:r w:rsidRPr="006C3DEB">
        <w:lastRenderedPageBreak/>
        <w:t>Annex 7 - Experiments</w:t>
      </w:r>
      <w:bookmarkEnd w:id="24"/>
    </w:p>
    <w:p w14:paraId="506DE973" w14:textId="468C732C" w:rsidR="00134060" w:rsidRPr="006C3DEB" w:rsidRDefault="00546F4A" w:rsidP="00452F07">
      <w:pPr>
        <w:jc w:val="both"/>
        <w:rPr>
          <w:b/>
        </w:rPr>
      </w:pPr>
      <w:r w:rsidRPr="006C3DEB">
        <w:rPr>
          <w:b/>
        </w:rPr>
        <w:t>Matèria orgànica</w:t>
      </w:r>
    </w:p>
    <w:p w14:paraId="421AE524" w14:textId="069F52AA" w:rsidR="00716B5B" w:rsidRPr="0061771E" w:rsidRDefault="00716B5B" w:rsidP="00452F07">
      <w:pPr>
        <w:pStyle w:val="ListParagraph"/>
        <w:numPr>
          <w:ilvl w:val="0"/>
          <w:numId w:val="39"/>
        </w:numPr>
        <w:jc w:val="both"/>
        <w:rPr>
          <w:lang w:val="es-ES_tradnl"/>
        </w:rPr>
      </w:pPr>
      <w:r w:rsidRPr="0061771E">
        <w:rPr>
          <w:lang w:val="es-ES_tradnl"/>
        </w:rPr>
        <w:t>En un vidre de rellotge o placa de Petri, aboqueu 10 grams de sòl i peseu-lo amb una balança.</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1771E" w:rsidRDefault="00716B5B" w:rsidP="00452F07">
      <w:pPr>
        <w:pStyle w:val="ListParagraph"/>
        <w:numPr>
          <w:ilvl w:val="0"/>
          <w:numId w:val="39"/>
        </w:numPr>
        <w:jc w:val="both"/>
        <w:rPr>
          <w:lang w:val="es-ES_tradnl"/>
        </w:rPr>
      </w:pPr>
      <w:r w:rsidRPr="0061771E">
        <w:rPr>
          <w:lang w:val="es-ES_tradnl"/>
        </w:rPr>
        <w:t xml:space="preserve">Afegiu a la mostra de sòl unes quantes gotes de peròxid d'hidrogen. </w:t>
      </w:r>
    </w:p>
    <w:p w14:paraId="72C619D1" w14:textId="780629DB" w:rsidR="00716B5B" w:rsidRPr="0061771E" w:rsidRDefault="00716B5B" w:rsidP="00452F07">
      <w:pPr>
        <w:pStyle w:val="ListParagraph"/>
        <w:numPr>
          <w:ilvl w:val="0"/>
          <w:numId w:val="39"/>
        </w:numPr>
        <w:jc w:val="both"/>
        <w:rPr>
          <w:lang w:val="es-ES_tradnl"/>
        </w:rPr>
      </w:pPr>
      <w:r w:rsidRPr="0061771E">
        <w:rPr>
          <w:lang w:val="es-ES_tradnl"/>
        </w:rPr>
        <w:t>Si el sòl és altament orgànic, es produirà efervescència, cosa que no passarà si el sòl té poca matèria orgànica. La reacció química que causa l'efervescència es deu a la presència de catalasa al sòl. La catalasa és un enzim present en les cèl·lules dels teixits animals i vegetals.</w:t>
      </w:r>
    </w:p>
    <w:p w14:paraId="01E9810D" w14:textId="24D6CC48" w:rsidR="00716B5B" w:rsidRPr="0061771E" w:rsidRDefault="00716B5B" w:rsidP="00452F07">
      <w:pPr>
        <w:pStyle w:val="ListParagraph"/>
        <w:numPr>
          <w:ilvl w:val="0"/>
          <w:numId w:val="39"/>
        </w:numPr>
        <w:jc w:val="both"/>
        <w:rPr>
          <w:lang w:val="es-ES_tradnl"/>
        </w:rPr>
      </w:pPr>
      <w:r w:rsidRPr="0061771E">
        <w:rPr>
          <w:lang w:val="es-ES_tradnl"/>
        </w:rPr>
        <w:t>Depenent de la intensitat del bombolleig, es pot determinar el contingut de matèria orgànica com a: pobre (sense bombolleig), moderat (bombolleig lleuger), o elevat (efervescència i/o espuma intenses).</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Imatge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Pobre (sense bombolleig)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Imatge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Pobre (sense bombolleig)</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Imatge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Moderat (bombolleig lleuger)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Imatge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Moderat (bombolleig lleuger)</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61771E" w:rsidRDefault="00452F07" w:rsidP="00134060">
                            <w:pPr>
                              <w:pStyle w:val="Caption"/>
                              <w:rPr>
                                <w:rFonts w:cs="Poppins"/>
                                <w:noProof/>
                                <w:color w:val="auto"/>
                                <w:sz w:val="20"/>
                                <w:lang w:val="es-ES_tradnl" w:eastAsia="es-ES"/>
                              </w:rPr>
                            </w:pPr>
                            <w:r w:rsidRPr="0061771E">
                              <w:rPr>
                                <w:color w:val="auto"/>
                                <w:lang w:val="es-ES_tradnl"/>
                              </w:rPr>
                              <w:t xml:space="preserve">Imatge </w:t>
                            </w:r>
                            <w:r w:rsidRPr="00134060">
                              <w:rPr>
                                <w:color w:val="auto"/>
                              </w:rPr>
                              <w:fldChar w:fldCharType="begin"/>
                            </w:r>
                            <w:r w:rsidRPr="0061771E">
                              <w:rPr>
                                <w:color w:val="auto"/>
                                <w:lang w:val="es-ES_tradnl"/>
                              </w:rPr>
                              <w:instrText xml:space="preserve"> SEQ Figure \* ARABIC </w:instrText>
                            </w:r>
                            <w:r w:rsidRPr="00134060">
                              <w:rPr>
                                <w:color w:val="auto"/>
                              </w:rPr>
                              <w:fldChar w:fldCharType="separate"/>
                            </w:r>
                            <w:r w:rsidR="00F53F43" w:rsidRPr="0061771E">
                              <w:rPr>
                                <w:noProof/>
                                <w:color w:val="auto"/>
                                <w:lang w:val="es-ES_tradnl"/>
                              </w:rPr>
                              <w:t>3</w:t>
                            </w:r>
                            <w:r w:rsidRPr="00134060">
                              <w:rPr>
                                <w:color w:val="auto"/>
                              </w:rPr>
                              <w:fldChar w:fldCharType="end"/>
                            </w:r>
                            <w:r w:rsidRPr="0061771E">
                              <w:rPr>
                                <w:color w:val="auto"/>
                                <w:lang w:val="es-ES_tradnl"/>
                              </w:rPr>
                              <w:t xml:space="preserve"> Elevat (efervescència i/o espuma intenses)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0F7F5" id="_x0000_t202" coordsize="21600,21600" o:spt="202" path="m,l,21600r21600,l21600,xe">
                <v:stroke joinstyle="miter"/>
                <v:path gradientshapeok="t" o:connecttype="rect"/>
              </v:shapetype>
              <v:shape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61771E" w:rsidRDefault="00452F07" w:rsidP="00134060">
                      <w:pPr>
                        <w:pStyle w:val="Caption"/>
                        <w:rPr>
                          <w:rFonts w:cs="Poppins"/>
                          <w:noProof/>
                          <w:color w:val="auto"/>
                          <w:sz w:val="20"/>
                          <w:lang w:val="es-ES_tradnl" w:eastAsia="es-ES"/>
                        </w:rPr>
                      </w:pPr>
                      <w:r w:rsidRPr="0061771E">
                        <w:rPr>
                          <w:color w:val="auto"/>
                          <w:lang w:val="es-ES_tradnl"/>
                        </w:rPr>
                        <w:t xml:space="preserve">Imatge </w:t>
                      </w:r>
                      <w:r w:rsidRPr="00134060">
                        <w:rPr>
                          <w:color w:val="auto"/>
                        </w:rPr>
                        <w:fldChar w:fldCharType="begin"/>
                      </w:r>
                      <w:r w:rsidRPr="0061771E">
                        <w:rPr>
                          <w:color w:val="auto"/>
                          <w:lang w:val="es-ES_tradnl"/>
                        </w:rPr>
                        <w:instrText xml:space="preserve"> SEQ Figure \* ARABIC </w:instrText>
                      </w:r>
                      <w:r w:rsidRPr="00134060">
                        <w:rPr>
                          <w:color w:val="auto"/>
                        </w:rPr>
                        <w:fldChar w:fldCharType="separate"/>
                      </w:r>
                      <w:r w:rsidR="00F53F43" w:rsidRPr="0061771E">
                        <w:rPr>
                          <w:noProof/>
                          <w:color w:val="auto"/>
                          <w:lang w:val="es-ES_tradnl"/>
                        </w:rPr>
                        <w:t>3</w:t>
                      </w:r>
                      <w:r w:rsidRPr="00134060">
                        <w:rPr>
                          <w:color w:val="auto"/>
                        </w:rPr>
                        <w:fldChar w:fldCharType="end"/>
                      </w:r>
                      <w:r w:rsidRPr="0061771E">
                        <w:rPr>
                          <w:color w:val="auto"/>
                          <w:lang w:val="es-ES_tradnl"/>
                        </w:rPr>
                        <w:t xml:space="preserve"> Elevat (efervescència i/o espuma intenses)</w:t>
                      </w:r>
                    </w:p>
                  </w:txbxContent>
                </v:textbox>
                <w10:wrap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Humitat </w:t>
      </w:r>
    </w:p>
    <w:p w14:paraId="7B71A069" w14:textId="097CCFC3" w:rsidR="00452F07" w:rsidRPr="0061771E" w:rsidRDefault="002E7E44" w:rsidP="00452F07">
      <w:pPr>
        <w:pStyle w:val="ListParagraph"/>
        <w:numPr>
          <w:ilvl w:val="0"/>
          <w:numId w:val="40"/>
        </w:numPr>
        <w:jc w:val="both"/>
        <w:rPr>
          <w:lang w:val="es-ES_tradnl"/>
        </w:rPr>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1771E">
        <w:rPr>
          <w:lang w:val="es-ES_tradnl"/>
        </w:rPr>
        <w:t>En un vidre de rellotge o placa de Petri, aboqueu entre 10 i 30 grams de sòl i peseu-lo amb una balança.</w:t>
      </w:r>
    </w:p>
    <w:p w14:paraId="28233C6F" w14:textId="3871B250" w:rsidR="00134060" w:rsidRPr="0061771E" w:rsidRDefault="00DD0F25" w:rsidP="00452F07">
      <w:pPr>
        <w:pStyle w:val="ListParagraph"/>
        <w:numPr>
          <w:ilvl w:val="0"/>
          <w:numId w:val="40"/>
        </w:numPr>
        <w:jc w:val="both"/>
        <w:rPr>
          <w:lang w:val="es-ES_tradnl"/>
        </w:rPr>
      </w:pPr>
      <w:r w:rsidRPr="0061771E">
        <w:rPr>
          <w:lang w:val="es-ES_tradnl"/>
        </w:rPr>
        <w:t xml:space="preserve">Col·loqueu </w:t>
      </w:r>
      <w:r w:rsidRPr="0061771E">
        <w:rPr>
          <w:rFonts w:cs="Poppins"/>
          <w:szCs w:val="16"/>
          <w:lang w:val="es-ES_tradnl"/>
        </w:rPr>
        <w:t>la mostra de sòl en un forn o un fogó, a 105º C durant 24 hores.</w:t>
      </w:r>
    </w:p>
    <w:p w14:paraId="13625BE5" w14:textId="53A446D2" w:rsidR="00452F07" w:rsidRPr="0061771E" w:rsidRDefault="002E7E44" w:rsidP="00A363F8">
      <w:pPr>
        <w:pStyle w:val="ListParagraph"/>
        <w:numPr>
          <w:ilvl w:val="0"/>
          <w:numId w:val="40"/>
        </w:numPr>
        <w:spacing w:before="3720"/>
        <w:jc w:val="both"/>
        <w:rPr>
          <w:lang w:val="es-ES_tradnl"/>
        </w:rPr>
      </w:pPr>
      <w:r w:rsidRPr="0061771E">
        <w:rPr>
          <w:lang w:val="es-ES_tradnl"/>
        </w:rPr>
        <w:t>Retireu la mostra de sòl del forn o el fogó, deixeu que es refredi i torneu a pesar-la. Calculeu el % d'humitat del sòl amb la fórmula que trobareu al full de dades (Annex 2).</w:t>
      </w:r>
    </w:p>
    <w:p w14:paraId="06429D54" w14:textId="77777777" w:rsidR="002E7E44" w:rsidRPr="0061771E" w:rsidRDefault="002E7E44" w:rsidP="002E7E44">
      <w:pPr>
        <w:pStyle w:val="ListParagraph"/>
        <w:spacing w:before="3720"/>
        <w:jc w:val="both"/>
        <w:rPr>
          <w:lang w:val="es-ES_tradnl"/>
        </w:rPr>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Retenció de nutrients</w:t>
      </w:r>
    </w:p>
    <w:p w14:paraId="10A4F398" w14:textId="0670C8DF" w:rsidR="001C36C3" w:rsidRPr="0061771E" w:rsidRDefault="00E4686C" w:rsidP="001C36C3">
      <w:pPr>
        <w:pStyle w:val="ListParagraph"/>
        <w:numPr>
          <w:ilvl w:val="0"/>
          <w:numId w:val="41"/>
        </w:numPr>
        <w:jc w:val="both"/>
        <w:rPr>
          <w:rFonts w:eastAsia="Arial" w:cs="Poppins"/>
          <w:szCs w:val="16"/>
          <w:lang w:val="es-ES_tradnl"/>
        </w:rPr>
      </w:pPr>
      <w:r w:rsidRPr="0061771E">
        <w:rPr>
          <w:rFonts w:cs="Poppins"/>
          <w:szCs w:val="16"/>
          <w:lang w:val="es-ES_tradnl"/>
        </w:rPr>
        <w:t xml:space="preserve">Agafeu un embut, un vas de precipitats i paper de filtre (cònic, o un filtre de cafè). Col·locaran el filtre de paper en l'embut i hi abocaran el sòl. </w:t>
      </w:r>
    </w:p>
    <w:p w14:paraId="160C4638" w14:textId="109927DA" w:rsidR="001C36C3" w:rsidRPr="0061771E" w:rsidRDefault="00833D97" w:rsidP="001C36C3">
      <w:pPr>
        <w:jc w:val="both"/>
        <w:rPr>
          <w:rFonts w:eastAsia="Arial" w:cs="Poppins"/>
          <w:szCs w:val="16"/>
          <w:lang w:val="es-ES_tradnl"/>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1771E" w:rsidRDefault="001C36C3" w:rsidP="001C36C3">
      <w:pPr>
        <w:jc w:val="both"/>
        <w:rPr>
          <w:rFonts w:eastAsia="Arial" w:cs="Poppins"/>
          <w:szCs w:val="16"/>
          <w:lang w:val="es-ES_tradnl"/>
        </w:rPr>
      </w:pPr>
    </w:p>
    <w:p w14:paraId="2FCC75B7" w14:textId="77777777" w:rsidR="001C36C3" w:rsidRPr="0061771E" w:rsidRDefault="001C36C3" w:rsidP="001C36C3">
      <w:pPr>
        <w:jc w:val="both"/>
        <w:rPr>
          <w:rFonts w:eastAsia="Arial" w:cs="Poppins"/>
          <w:szCs w:val="16"/>
          <w:lang w:val="es-ES_tradnl"/>
        </w:rPr>
      </w:pPr>
    </w:p>
    <w:p w14:paraId="51CCC96B" w14:textId="4919B3A5" w:rsidR="001C36C3" w:rsidRPr="0061771E" w:rsidRDefault="001C36C3" w:rsidP="001C36C3">
      <w:pPr>
        <w:jc w:val="both"/>
        <w:rPr>
          <w:rFonts w:eastAsia="Arial" w:cs="Poppins"/>
          <w:szCs w:val="16"/>
          <w:lang w:val="es-ES_tradnl"/>
        </w:rPr>
      </w:pPr>
    </w:p>
    <w:p w14:paraId="3857E2D7" w14:textId="77777777" w:rsidR="001C36C3" w:rsidRPr="0061771E" w:rsidRDefault="001C36C3" w:rsidP="001C36C3">
      <w:pPr>
        <w:jc w:val="both"/>
        <w:rPr>
          <w:rFonts w:eastAsia="Arial" w:cs="Poppins"/>
          <w:szCs w:val="16"/>
          <w:lang w:val="es-ES_tradnl"/>
        </w:rPr>
      </w:pPr>
    </w:p>
    <w:p w14:paraId="1EA62B33" w14:textId="77777777" w:rsidR="001C36C3" w:rsidRPr="0061771E" w:rsidRDefault="001C36C3" w:rsidP="001C36C3">
      <w:pPr>
        <w:jc w:val="both"/>
        <w:rPr>
          <w:rFonts w:eastAsia="Arial" w:cs="Poppins"/>
          <w:szCs w:val="16"/>
          <w:lang w:val="es-ES_tradnl"/>
        </w:rPr>
      </w:pPr>
    </w:p>
    <w:p w14:paraId="67D3F5E1" w14:textId="3CF4F5BF" w:rsidR="001C36C3" w:rsidRPr="0061771E" w:rsidRDefault="001C36C3" w:rsidP="001C36C3">
      <w:pPr>
        <w:jc w:val="both"/>
        <w:rPr>
          <w:rFonts w:eastAsia="Arial" w:cs="Poppins"/>
          <w:szCs w:val="16"/>
          <w:lang w:val="es-ES_tradnl"/>
        </w:rPr>
      </w:pPr>
    </w:p>
    <w:p w14:paraId="498C94FA" w14:textId="7A0144D7" w:rsidR="001C36C3" w:rsidRPr="0061771E" w:rsidRDefault="001C36C3" w:rsidP="001C36C3">
      <w:pPr>
        <w:jc w:val="both"/>
        <w:rPr>
          <w:rFonts w:eastAsia="Arial" w:cs="Poppins"/>
          <w:szCs w:val="16"/>
          <w:lang w:val="es-ES_tradnl"/>
        </w:rPr>
      </w:pPr>
    </w:p>
    <w:p w14:paraId="313C054D" w14:textId="4A281A49" w:rsidR="001C36C3" w:rsidRPr="0061771E" w:rsidRDefault="001C36C3" w:rsidP="001C36C3">
      <w:pPr>
        <w:jc w:val="both"/>
        <w:rPr>
          <w:rFonts w:eastAsia="Arial" w:cs="Poppins"/>
          <w:szCs w:val="16"/>
          <w:lang w:val="es-ES_tradnl"/>
        </w:rPr>
      </w:pPr>
    </w:p>
    <w:p w14:paraId="41F5BEFB" w14:textId="6395CAFC" w:rsidR="001C36C3" w:rsidRPr="0061771E" w:rsidRDefault="001C36C3" w:rsidP="001C36C3">
      <w:pPr>
        <w:jc w:val="both"/>
        <w:rPr>
          <w:rFonts w:eastAsia="Arial" w:cs="Poppins"/>
          <w:szCs w:val="16"/>
          <w:lang w:val="es-ES_tradnl"/>
        </w:rPr>
      </w:pPr>
    </w:p>
    <w:p w14:paraId="36AE2041" w14:textId="23AF9CE3" w:rsidR="001C36C3" w:rsidRPr="0061771E" w:rsidRDefault="00CB19B0" w:rsidP="001C36C3">
      <w:pPr>
        <w:pStyle w:val="ListParagraph"/>
        <w:numPr>
          <w:ilvl w:val="0"/>
          <w:numId w:val="41"/>
        </w:numPr>
        <w:jc w:val="both"/>
        <w:rPr>
          <w:rFonts w:eastAsia="Arial" w:cs="Poppins"/>
          <w:szCs w:val="16"/>
          <w:lang w:val="es-ES_tradnl"/>
        </w:rPr>
      </w:pPr>
      <w:r w:rsidRPr="0061771E">
        <w:rPr>
          <w:rFonts w:eastAsia="Arial" w:cs="Poppins"/>
          <w:szCs w:val="16"/>
          <w:lang w:val="es-ES_tradnl"/>
        </w:rPr>
        <w:t>Afegiu-hi 100 ml de solució de sulfat de coure 0.4N CuSO</w:t>
      </w:r>
      <w:r w:rsidRPr="0061771E">
        <w:rPr>
          <w:rFonts w:eastAsia="Arial" w:cs="Poppins"/>
          <w:szCs w:val="16"/>
          <w:vertAlign w:val="subscript"/>
          <w:lang w:val="es-ES_tradnl"/>
        </w:rPr>
        <w:t>4</w:t>
      </w:r>
      <w:r w:rsidR="001C36C3" w:rsidRPr="0061771E">
        <w:rPr>
          <w:rFonts w:eastAsia="Arial" w:cs="Poppins"/>
          <w:szCs w:val="16"/>
          <w:lang w:val="es-ES_tradnl"/>
        </w:rPr>
        <w:t>.</w:t>
      </w:r>
    </w:p>
    <w:p w14:paraId="28D4F1A9" w14:textId="73FBD11A" w:rsidR="001C36C3" w:rsidRPr="0061771E" w:rsidRDefault="00833D97" w:rsidP="001C36C3">
      <w:pPr>
        <w:pStyle w:val="ListParagraph"/>
        <w:jc w:val="both"/>
        <w:rPr>
          <w:rFonts w:eastAsia="Arial" w:cs="Poppins"/>
          <w:szCs w:val="16"/>
          <w:lang w:val="es-ES_tradnl"/>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1771E" w:rsidRDefault="001C36C3" w:rsidP="001C36C3">
      <w:pPr>
        <w:pStyle w:val="ListParagraph"/>
        <w:jc w:val="both"/>
        <w:rPr>
          <w:rFonts w:eastAsia="Arial" w:cs="Poppins"/>
          <w:szCs w:val="16"/>
          <w:lang w:val="es-ES_tradnl"/>
        </w:rPr>
      </w:pPr>
    </w:p>
    <w:p w14:paraId="258EBB75" w14:textId="77777777" w:rsidR="001C36C3" w:rsidRPr="0061771E" w:rsidRDefault="001C36C3" w:rsidP="001C36C3">
      <w:pPr>
        <w:pStyle w:val="ListParagraph"/>
        <w:jc w:val="both"/>
        <w:rPr>
          <w:rFonts w:eastAsia="Arial" w:cs="Poppins"/>
          <w:szCs w:val="16"/>
          <w:lang w:val="es-ES_tradnl"/>
        </w:rPr>
      </w:pPr>
    </w:p>
    <w:p w14:paraId="6FBA2F2C" w14:textId="5B5A0D31" w:rsidR="001C36C3" w:rsidRPr="0061771E" w:rsidRDefault="001C36C3" w:rsidP="001C36C3">
      <w:pPr>
        <w:pStyle w:val="ListParagraph"/>
        <w:jc w:val="both"/>
        <w:rPr>
          <w:rFonts w:eastAsia="Arial" w:cs="Poppins"/>
          <w:szCs w:val="16"/>
          <w:lang w:val="es-ES_tradnl"/>
        </w:rPr>
      </w:pPr>
    </w:p>
    <w:p w14:paraId="54B0A99D" w14:textId="77777777" w:rsidR="001C36C3" w:rsidRPr="0061771E" w:rsidRDefault="001C36C3" w:rsidP="001C36C3">
      <w:pPr>
        <w:pStyle w:val="ListParagraph"/>
        <w:jc w:val="both"/>
        <w:rPr>
          <w:rFonts w:eastAsia="Arial" w:cs="Poppins"/>
          <w:szCs w:val="16"/>
          <w:lang w:val="es-ES_tradnl"/>
        </w:rPr>
      </w:pPr>
    </w:p>
    <w:p w14:paraId="1867C4FA" w14:textId="65A6CD78" w:rsidR="001C36C3" w:rsidRPr="0061771E" w:rsidRDefault="001C36C3" w:rsidP="001C36C3">
      <w:pPr>
        <w:pStyle w:val="ListParagraph"/>
        <w:jc w:val="both"/>
        <w:rPr>
          <w:rFonts w:eastAsia="Arial" w:cs="Poppins"/>
          <w:szCs w:val="16"/>
          <w:lang w:val="es-ES_tradnl"/>
        </w:rPr>
      </w:pPr>
    </w:p>
    <w:p w14:paraId="5FFC7599" w14:textId="77777777" w:rsidR="001C36C3" w:rsidRPr="0061771E" w:rsidRDefault="001C36C3" w:rsidP="001C36C3">
      <w:pPr>
        <w:pStyle w:val="ListParagraph"/>
        <w:jc w:val="both"/>
        <w:rPr>
          <w:rFonts w:eastAsia="Arial" w:cs="Poppins"/>
          <w:szCs w:val="16"/>
          <w:lang w:val="es-ES_tradnl"/>
        </w:rPr>
      </w:pPr>
    </w:p>
    <w:p w14:paraId="4252422F" w14:textId="77777777" w:rsidR="00155316" w:rsidRPr="0061771E" w:rsidRDefault="00155316" w:rsidP="001C36C3">
      <w:pPr>
        <w:pStyle w:val="ListParagraph"/>
        <w:jc w:val="both"/>
        <w:rPr>
          <w:rFonts w:eastAsia="Arial" w:cs="Poppins"/>
          <w:szCs w:val="16"/>
          <w:lang w:val="es-ES_tradnl"/>
        </w:rPr>
      </w:pPr>
    </w:p>
    <w:p w14:paraId="68C1CBE1" w14:textId="77777777" w:rsidR="00155316" w:rsidRPr="0061771E" w:rsidRDefault="00155316" w:rsidP="001C36C3">
      <w:pPr>
        <w:pStyle w:val="ListParagraph"/>
        <w:jc w:val="both"/>
        <w:rPr>
          <w:rFonts w:eastAsia="Arial" w:cs="Poppins"/>
          <w:szCs w:val="16"/>
          <w:lang w:val="es-ES_tradnl"/>
        </w:rPr>
      </w:pPr>
    </w:p>
    <w:p w14:paraId="0C47A15C" w14:textId="77777777" w:rsidR="001C36C3" w:rsidRPr="0061771E" w:rsidRDefault="001C36C3" w:rsidP="00833D97">
      <w:pPr>
        <w:jc w:val="both"/>
        <w:rPr>
          <w:rFonts w:eastAsia="Arial" w:cs="Poppins"/>
          <w:szCs w:val="16"/>
          <w:lang w:val="es-ES_tradnl"/>
        </w:rPr>
      </w:pPr>
    </w:p>
    <w:p w14:paraId="33060C68" w14:textId="77777777" w:rsidR="001C36C3" w:rsidRPr="0061771E" w:rsidRDefault="001C36C3" w:rsidP="001C36C3">
      <w:pPr>
        <w:pStyle w:val="ListParagraph"/>
        <w:jc w:val="both"/>
        <w:rPr>
          <w:rFonts w:eastAsia="Arial" w:cs="Poppins"/>
          <w:szCs w:val="16"/>
          <w:lang w:val="es-ES_tradnl"/>
        </w:rPr>
      </w:pPr>
    </w:p>
    <w:p w14:paraId="06E27923" w14:textId="30584460" w:rsidR="00CB19B0" w:rsidRPr="0061771E" w:rsidRDefault="00CB19B0" w:rsidP="001C36C3">
      <w:pPr>
        <w:pStyle w:val="ListParagraph"/>
        <w:numPr>
          <w:ilvl w:val="0"/>
          <w:numId w:val="41"/>
        </w:numPr>
        <w:jc w:val="both"/>
        <w:rPr>
          <w:rFonts w:eastAsia="Arial" w:cs="Poppins"/>
          <w:szCs w:val="16"/>
          <w:lang w:val="es-ES_tradnl"/>
        </w:rPr>
      </w:pPr>
      <w:r w:rsidRPr="0061771E">
        <w:rPr>
          <w:rFonts w:eastAsia="Arial" w:cs="Poppins"/>
          <w:szCs w:val="16"/>
          <w:lang w:val="es-ES_tradnl"/>
        </w:rPr>
        <w:t>Hauran d'observar el color de la solució filtrada. Com més transparent sigui, major capacitat té el sòl de retenir nutrients. El color de la solució obtinguda por variar del blau original a causa de la barreja amb altres elements químics.</w:t>
      </w:r>
    </w:p>
    <w:p w14:paraId="7E716C18" w14:textId="41A65A39" w:rsidR="007E2740" w:rsidRPr="0061771E" w:rsidRDefault="00833D97" w:rsidP="007E2740">
      <w:pPr>
        <w:pStyle w:val="ListParagraph"/>
        <w:jc w:val="both"/>
        <w:rPr>
          <w:rFonts w:eastAsia="Arial" w:cs="Poppins"/>
          <w:szCs w:val="16"/>
          <w:lang w:val="es-ES_tradnl"/>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1771E" w:rsidRDefault="007E2740" w:rsidP="007E2740">
      <w:pPr>
        <w:jc w:val="center"/>
        <w:rPr>
          <w:rFonts w:eastAsia="Arial" w:cs="Poppins"/>
          <w:szCs w:val="16"/>
          <w:lang w:val="es-ES_tradnl"/>
        </w:rPr>
      </w:pPr>
    </w:p>
    <w:p w14:paraId="0CA2EC3A" w14:textId="587E1F10" w:rsidR="007E2740" w:rsidRPr="0061771E" w:rsidRDefault="007E2740" w:rsidP="00833D97">
      <w:pPr>
        <w:ind w:left="360"/>
        <w:rPr>
          <w:rFonts w:eastAsia="Arial" w:cs="Poppins"/>
          <w:szCs w:val="16"/>
          <w:lang w:val="es-ES_tradnl"/>
        </w:rPr>
      </w:pPr>
    </w:p>
    <w:sectPr w:rsidR="007E2740" w:rsidRPr="0061771E"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F9219" w14:textId="77777777" w:rsidR="00CE50A8" w:rsidRDefault="00CE50A8" w:rsidP="00C65997">
      <w:r>
        <w:separator/>
      </w:r>
    </w:p>
  </w:endnote>
  <w:endnote w:type="continuationSeparator" w:id="0">
    <w:p w14:paraId="6F72B482" w14:textId="77777777" w:rsidR="00CE50A8" w:rsidRDefault="00CE50A8"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CE50A8"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BE4D6" w14:textId="77777777" w:rsidR="00CE50A8" w:rsidRDefault="00CE50A8" w:rsidP="00C65997">
      <w:r>
        <w:separator/>
      </w:r>
    </w:p>
  </w:footnote>
  <w:footnote w:type="continuationSeparator" w:id="0">
    <w:p w14:paraId="7BB9BB7E" w14:textId="77777777" w:rsidR="00CE50A8" w:rsidRDefault="00CE50A8" w:rsidP="00C65997">
      <w:r>
        <w:continuationSeparator/>
      </w:r>
    </w:p>
  </w:footnote>
  <w:footnote w:id="1">
    <w:p w14:paraId="02ADBB58" w14:textId="77777777" w:rsidR="00452F07" w:rsidRPr="0061771E" w:rsidRDefault="00452F07" w:rsidP="00A62748">
      <w:pPr>
        <w:pStyle w:val="FootnoteText"/>
        <w:rPr>
          <w:lang w:val="es-ES_tradnl"/>
        </w:rPr>
      </w:pPr>
      <w:r w:rsidRPr="00D63E10">
        <w:rPr>
          <w:rStyle w:val="FootnoteReference"/>
        </w:rPr>
        <w:footnoteRef/>
      </w:r>
      <w:r w:rsidRPr="0061771E">
        <w:rPr>
          <w:lang w:val="es-ES_tradnl"/>
        </w:rPr>
        <w:t xml:space="preserve"> </w:t>
      </w:r>
      <w:r w:rsidRPr="0061771E">
        <w:rPr>
          <w:sz w:val="16"/>
          <w:szCs w:val="16"/>
          <w:lang w:val="es-ES_tradnl"/>
        </w:rPr>
        <w:t>Objectius de Desenvolupament Sostenible (SDG):</w:t>
      </w:r>
      <w:hyperlink r:id="rId1" w:history="1">
        <w:r w:rsidRPr="0061771E">
          <w:rPr>
            <w:rStyle w:val="Hyperlink"/>
            <w:sz w:val="16"/>
            <w:szCs w:val="16"/>
            <w:lang w:val="es-ES_tradnl"/>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CE50A8">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1771E"/>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E50A8"/>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061CF"/>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C0B518-ACA5-45B5-BE9F-E38149C10A6E}"/>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5179</Words>
  <Characters>27555</Characters>
  <Application>Microsoft Office Word</Application>
  <DocSecurity>0</DocSecurity>
  <Lines>1020</Lines>
  <Paragraphs>495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2026-03-23T11:47:00Z</dcterms:created>
  <dcterms:modified xsi:type="dcterms:W3CDTF">2026-03-23T11:47:00Z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