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body>
    <w:p w:rsidRPr="00A07351" w:rsidR="00CE52FA" w:rsidRDefault="00954BA8" w14:paraId="00000002" w14:textId="77777777">
      <w:pPr>
        <w:rPr>
          <w:rFonts w:ascii="Arial" w:hAnsi="Arial" w:eastAsia="Arial" w:cs="Arial"/>
          <w:b/>
          <w:sz w:val="36"/>
          <w:szCs w:val="36"/>
          <w:u w:val="single"/>
          <w:lang w:val="en-GB"/>
        </w:rPr>
      </w:pPr>
      <w:bookmarkStart w:name="_heading=h.gjdgxs" w:colFirst="0" w:colLast="0" w:id="0"/>
      <w:bookmarkEnd w:id="0"/>
      <w:r w:rsidRPr="00A07351">
        <w:rPr>
          <w:b/>
          <w:sz w:val="36"/>
          <w:szCs w:val="36"/>
          <w:u w:val="single"/>
          <w:lang w:val="de"/>
        </w:rPr>
        <w:t>LOESS INTEGRIERTES LERNSZENARIO</w:t>
      </w:r>
    </w:p>
    <w:p w:rsidRPr="00A07351" w:rsidR="00CE52FA" w:rsidRDefault="00954BA8" w14:paraId="00000003" w14:textId="77777777">
      <w:pPr>
        <w:rPr>
          <w:rFonts w:ascii="Arial" w:hAnsi="Arial" w:eastAsia="Arial" w:cs="Arial"/>
          <w:b/>
          <w:sz w:val="18"/>
          <w:szCs w:val="18"/>
          <w:lang w:val="en-GB"/>
        </w:rPr>
      </w:pPr>
      <w:bookmarkStart w:name="_heading=h.30j0zll" w:colFirst="0" w:colLast="0" w:id="1"/>
      <w:bookmarkEnd w:id="1"/>
      <w:r w:rsidRPr="00A07351">
        <w:rPr>
          <w:b/>
          <w:sz w:val="36"/>
          <w:szCs w:val="36"/>
          <w:lang w:val="de"/>
        </w:rPr>
        <w:t>Einführung</w:t>
      </w:r>
    </w:p>
    <w:p w:rsidRPr="00A07351" w:rsidR="00CE52FA" w:rsidRDefault="00954BA8" w14:paraId="00000004" w14:textId="77777777">
      <w:pPr>
        <w:jc w:val="both"/>
        <w:rPr>
          <w:lang w:val="en-GB"/>
        </w:rPr>
      </w:pPr>
      <w:bookmarkStart w:name="_heading=h.1fob9te" w:colFirst="0" w:colLast="0" w:id="2"/>
      <w:bookmarkEnd w:id="2"/>
      <w:r w:rsidRPr="00A07351">
        <w:rPr>
          <w:lang w:val="de"/>
        </w:rPr>
        <w:t xml:space="preserve">Bei </w:t>
      </w:r>
      <w:hyperlink r:id="rId9">
        <w:r w:rsidRPr="00A07351">
          <w:rPr>
            <w:color w:val="0000FF"/>
            <w:u w:val="single"/>
            <w:lang w:val="de"/>
          </w:rPr>
          <w:t>LOESS</w:t>
        </w:r>
      </w:hyperlink>
      <w:r w:rsidRPr="00A07351">
        <w:rPr>
          <w:lang w:val="de"/>
        </w:rPr>
        <w:t xml:space="preserve"> wird der Erwerb von Wissen über die Bodengesundheit durch integriertes MINT-Lehren und -Lernen mithilfe des </w:t>
      </w:r>
      <w:hyperlink r:id="rId10">
        <w:r w:rsidRPr="00A07351">
          <w:rPr>
            <w:color w:val="0000FF"/>
            <w:u w:val="single"/>
            <w:lang w:val="de"/>
          </w:rPr>
          <w:t>Biology Science Curriculum Study (BSCS) 5E-Unterrichtsmodells</w:t>
        </w:r>
      </w:hyperlink>
      <w:r w:rsidRPr="00A07351">
        <w:rPr>
          <w:lang w:val="de"/>
        </w:rPr>
        <w:t xml:space="preserve"> von Bybee und Kollegen/-innen (Bybee et al. 2006) sowie unter Anwendung innovativer </w:t>
      </w:r>
      <w:hyperlink r:id="rId11">
        <w:r w:rsidRPr="00A07351">
          <w:rPr>
            <w:color w:val="0000FF"/>
            <w:u w:val="single"/>
            <w:lang w:val="de"/>
          </w:rPr>
          <w:t>pädagogischer Ansätze</w:t>
        </w:r>
      </w:hyperlink>
      <w:r w:rsidRPr="00A07351">
        <w:rPr>
          <w:lang w:val="de"/>
        </w:rPr>
        <w:t xml:space="preserve"> (PBL, IBL etc.) ermöglicht.</w:t>
      </w:r>
    </w:p>
    <w:p w:rsidRPr="00100B60" w:rsidR="00CE52FA" w:rsidRDefault="00954BA8" w14:paraId="00000005" w14:textId="77777777">
      <w:pPr>
        <w:pStyle w:val="Heading2"/>
        <w:rPr>
          <w:lang w:val="de-DE"/>
        </w:rPr>
      </w:pPr>
      <w:bookmarkStart w:name="_heading=h.3znysh7" w:colFirst="0" w:colLast="0" w:id="3"/>
      <w:bookmarkEnd w:id="3"/>
      <w:r w:rsidRPr="00100B60">
        <w:rPr>
          <w:lang w:val="de-DE"/>
        </w:rPr>
        <w:t xml:space="preserve">Thema </w:t>
      </w:r>
    </w:p>
    <w:p w:rsidRPr="00100B60" w:rsidR="00CE52FA" w:rsidRDefault="00954BA8" w14:paraId="00000006" w14:textId="77777777">
      <w:pPr>
        <w:rPr>
          <w:lang w:val="de-DE"/>
        </w:rPr>
      </w:pPr>
      <w:r w:rsidRPr="00A07351">
        <w:rPr>
          <w:lang w:val="de"/>
        </w:rPr>
        <w:t>Bodenzusammensetzung, Wurmbefall, pH-Wert, Datenanalyse, grafische Darstellung von Bodendaten, Erosion</w:t>
      </w:r>
    </w:p>
    <w:p w:rsidRPr="00100B60" w:rsidR="00CE52FA" w:rsidRDefault="00954BA8" w14:paraId="00000007" w14:textId="77777777">
      <w:pPr>
        <w:pStyle w:val="Heading2"/>
        <w:rPr>
          <w:lang w:val="de-DE"/>
        </w:rPr>
      </w:pPr>
      <w:bookmarkStart w:name="_heading=h.2et92p0" w:colFirst="0" w:colLast="0" w:id="4"/>
      <w:bookmarkEnd w:id="4"/>
      <w:r w:rsidRPr="00100B60">
        <w:rPr>
          <w:lang w:val="de-DE"/>
        </w:rPr>
        <w:t>Titel</w:t>
      </w:r>
      <w:r w:rsidRPr="00100B60">
        <w:rPr>
          <w:lang w:val="de-DE"/>
        </w:rPr>
        <w:tab/>
      </w:r>
      <w:r w:rsidRPr="00100B60">
        <w:rPr>
          <w:lang w:val="de-DE"/>
        </w:rPr>
        <w:tab/>
      </w:r>
      <w:r w:rsidRPr="00100B60">
        <w:rPr>
          <w:lang w:val="de-DE"/>
        </w:rPr>
        <w:tab/>
      </w:r>
    </w:p>
    <w:p w:rsidRPr="00100B60" w:rsidR="00CE52FA" w:rsidRDefault="00954BA8" w14:paraId="00000008" w14:textId="77777777">
      <w:pPr>
        <w:rPr>
          <w:b/>
          <w:lang w:val="de-DE"/>
        </w:rPr>
      </w:pPr>
      <w:r w:rsidRPr="00A07351">
        <w:rPr>
          <w:b/>
          <w:lang w:val="de"/>
        </w:rPr>
        <w:t>Den Boden erforschen: Ein MINT-übergreifendes Lernszenario</w:t>
      </w:r>
    </w:p>
    <w:p w:rsidRPr="00100B60" w:rsidR="00CE52FA" w:rsidRDefault="00954BA8" w14:paraId="00000009" w14:textId="77777777">
      <w:pPr>
        <w:pStyle w:val="Heading2"/>
        <w:rPr>
          <w:lang w:val="de-DE"/>
        </w:rPr>
      </w:pPr>
      <w:bookmarkStart w:name="_heading=h.tyjcwt" w:colFirst="0" w:colLast="0" w:id="5"/>
      <w:bookmarkEnd w:id="5"/>
      <w:r w:rsidRPr="00100B60">
        <w:rPr>
          <w:lang w:val="de-DE"/>
        </w:rPr>
        <w:t>Autoren/-innen</w:t>
      </w:r>
      <w:r w:rsidRPr="00100B60">
        <w:rPr>
          <w:lang w:val="de-DE"/>
        </w:rPr>
        <w:tab/>
      </w:r>
    </w:p>
    <w:p w:rsidRPr="00100B60" w:rsidR="00CE52FA" w:rsidP="00BC335E" w:rsidRDefault="00954BA8" w14:paraId="0000000B" w14:textId="4A3640C7">
      <w:p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Sarika Chawla und Nikita Poirier</w:t>
      </w:r>
    </w:p>
    <w:p w:rsidRPr="00100B60" w:rsidR="00CE52FA" w:rsidRDefault="00954BA8" w14:paraId="0000000C" w14:textId="77777777">
      <w:pPr>
        <w:pStyle w:val="Heading2"/>
        <w:rPr>
          <w:lang w:val="de-DE"/>
        </w:rPr>
      </w:pPr>
      <w:bookmarkStart w:name="_heading=h.3dy6vkm" w:colFirst="0" w:colLast="0" w:id="6"/>
      <w:bookmarkEnd w:id="6"/>
      <w:r w:rsidRPr="00100B60">
        <w:rPr>
          <w:lang w:val="de-DE"/>
        </w:rPr>
        <w:t>Zusammenfassung</w:t>
      </w:r>
    </w:p>
    <w:p w:rsidRPr="00100B60" w:rsidR="00CE52FA" w:rsidRDefault="00954BA8" w14:paraId="0000000D" w14:textId="77777777">
      <w:pPr>
        <w:jc w:val="both"/>
        <w:rPr>
          <w:lang w:val="de-DE"/>
        </w:rPr>
      </w:pPr>
      <w:r w:rsidRPr="00A07351">
        <w:rPr>
          <w:lang w:val="de"/>
        </w:rPr>
        <w:t>In dieser Unterrichtsreihe erforschen die Schüler/innen die Bedeutung des Bodens, indem sie Konzepte aus Biologie, Chemie, Physik und Mathematik miteinander verbinden. Sie untersuchen die Bodenzusammensetzung, lernen, wie Organismen zur Bodengesundheit beitragen, und messen Bodeneigenschaften wie pH-Wert und Feuchtigkeit. Mithilfe der Mathematik analysieren die Schüler/innen Daten über Bodenerosion und Nährstoffgehalt. Die Physik hilft bei der Erklärung von Wasserrückhaltung und Filtration. Praktische Experimente und Anwendungen aus der Praxis verbessern das Verständnis für die entscheidende Rolle des Bodens in Ökosystemen, in der Landwirtschaft und in Bezug auf Nachhaltigkeit und fördern so interdisziplinäres Lernen und Umweltbewusstsein.</w:t>
      </w:r>
    </w:p>
    <w:p w:rsidRPr="00A07351" w:rsidR="00CE52FA" w:rsidRDefault="00954BA8" w14:paraId="0000000E" w14:textId="77777777">
      <w:pPr>
        <w:pStyle w:val="Heading2"/>
      </w:pPr>
      <w:bookmarkStart w:name="_heading=h.1t3h5sf" w:colFirst="0" w:colLast="0" w:id="7"/>
      <w:bookmarkEnd w:id="7"/>
      <w:r w:rsidRPr="00A07351">
        <w:t>Lizenzen</w:t>
      </w:r>
    </w:p>
    <w:p w:rsidRPr="00100B60" w:rsidR="00CE52FA" w:rsidRDefault="00954BA8" w14:paraId="0000000F" w14:textId="77777777">
      <w:pPr>
        <w:rPr>
          <w:lang w:val="de-DE"/>
        </w:rPr>
      </w:pPr>
      <w:r w:rsidRPr="00100B60">
        <w:rPr>
          <w:b/>
          <w:lang w:val="en-GB"/>
        </w:rPr>
        <w:t xml:space="preserve"> </w:t>
      </w:r>
      <w:r w:rsidRPr="00A07351">
        <w:rPr>
          <w:noProof/>
          <w:lang w:val="de"/>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837566" cy="295275"/>
                    </a:xfrm>
                    <a:prstGeom prst="rect">
                      <a:avLst/>
                    </a:prstGeom>
                    <a:ln/>
                  </pic:spPr>
                </pic:pic>
              </a:graphicData>
            </a:graphic>
          </wp:inline>
        </w:drawing>
      </w:r>
      <w:hyperlink r:id="rId13">
        <w:r w:rsidRPr="00100B60">
          <w:rPr>
            <w:b/>
            <w:color w:val="0000FF"/>
            <w:u w:val="single"/>
            <w:lang w:val="en-GB"/>
          </w:rPr>
          <w:t>Attribution ShareAlike 4.0 International (CC BY-SA 4.0)</w:t>
        </w:r>
      </w:hyperlink>
      <w:r w:rsidRPr="00100B60">
        <w:rPr>
          <w:b/>
          <w:lang w:val="en-GB"/>
        </w:rPr>
        <w:t xml:space="preserve">. </w:t>
      </w:r>
      <w:r w:rsidRPr="00A07351">
        <w:rPr>
          <w:lang w:val="de"/>
        </w:rPr>
        <w:t>Diese Lizenz erlaubt es anderen, Ihre Arbeit neu zusammenzustellen, zu verändern und darauf aufzubauen, auch für kommerzielle Zwecke, solange sie die ursprüngliche Arbeit nennen und ihre neuen Arbeiten unter den gleichen Bedingungen lizenzieren.</w:t>
      </w:r>
    </w:p>
    <w:p w:rsidRPr="00100B60" w:rsidR="00CE52FA" w:rsidRDefault="00954BA8" w14:paraId="00000010" w14:textId="77777777">
      <w:pPr>
        <w:pStyle w:val="Heading2"/>
        <w:rPr>
          <w:lang w:val="de-DE"/>
        </w:rPr>
      </w:pPr>
      <w:bookmarkStart w:name="_heading=h.4d34og8" w:colFirst="0" w:colLast="0" w:id="8"/>
      <w:bookmarkEnd w:id="8"/>
      <w:r w:rsidRPr="00100B60">
        <w:rPr>
          <w:lang w:val="de-DE"/>
        </w:rPr>
        <w:t>Fächer</w:t>
      </w:r>
    </w:p>
    <w:p w:rsidRPr="00100B60" w:rsidR="00CE52FA" w:rsidRDefault="00954BA8" w14:paraId="00000011" w14:textId="77777777">
      <w:pPr>
        <w:rPr>
          <w:b/>
          <w:lang w:val="de-DE"/>
        </w:rPr>
      </w:pPr>
      <w:bookmarkStart w:name="_heading=h.2s8eyo1" w:colFirst="0" w:colLast="0" w:id="9"/>
      <w:bookmarkEnd w:id="9"/>
      <w:r w:rsidRPr="00A07351">
        <w:rPr>
          <w:b/>
          <w:lang w:val="de"/>
        </w:rPr>
        <w:t>Biologie, Chemie, Mathematik, Physik</w:t>
      </w:r>
    </w:p>
    <w:p w:rsidRPr="00100B60" w:rsidR="00CE52FA" w:rsidRDefault="00954BA8" w14:paraId="00000012" w14:textId="77777777">
      <w:pPr>
        <w:pStyle w:val="Heading2"/>
        <w:rPr>
          <w:color w:val="000000"/>
          <w:lang w:val="de-DE"/>
        </w:rPr>
      </w:pPr>
      <w:bookmarkStart w:name="_heading=h.17dp8vu" w:colFirst="0" w:colLast="0" w:id="10"/>
      <w:bookmarkEnd w:id="10"/>
      <w:r w:rsidRPr="00100B60">
        <w:rPr>
          <w:lang w:val="de-DE"/>
        </w:rPr>
        <w:t>Fragen aus der Praxis</w:t>
      </w:r>
    </w:p>
    <w:p w:rsidRPr="00100B60" w:rsidR="00CE52FA" w:rsidRDefault="00954BA8" w14:paraId="00000013" w14:textId="77777777">
      <w:pPr>
        <w:numPr>
          <w:ilvl w:val="0"/>
          <w:numId w:val="26"/>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Wie wirkt sich die Bodenqualität auf die Lebensmittel aus, die du isst?</w:t>
      </w:r>
    </w:p>
    <w:p w:rsidRPr="00100B60" w:rsidR="00CE52FA" w:rsidRDefault="00954BA8" w14:paraId="00000014" w14:textId="77777777">
      <w:pPr>
        <w:numPr>
          <w:ilvl w:val="0"/>
          <w:numId w:val="26"/>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Welche Maßnahmen kannst du ergreifen, um die Bodengesundheit in deiner Gemeinde zu verbessern?</w:t>
      </w:r>
    </w:p>
    <w:p w:rsidRPr="00100B60" w:rsidR="00CE52FA" w:rsidRDefault="00954BA8" w14:paraId="00000015" w14:textId="77777777">
      <w:pPr>
        <w:numPr>
          <w:ilvl w:val="0"/>
          <w:numId w:val="26"/>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Wie kann Technologie zur Überwachung und Verbesserung der Bodenfruchtbarkeit eingesetzt werden?</w:t>
      </w:r>
    </w:p>
    <w:p w:rsidRPr="00100B60" w:rsidR="00CE52FA" w:rsidRDefault="00954BA8" w14:paraId="00000016" w14:textId="77777777">
      <w:pPr>
        <w:numPr>
          <w:ilvl w:val="0"/>
          <w:numId w:val="26"/>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Welche Rolle spielen Mikroorganismen bei der Erhaltung eines gesunden Bodens?</w:t>
      </w:r>
    </w:p>
    <w:p w:rsidRPr="00100B60" w:rsidR="00CE52FA" w:rsidRDefault="00954BA8" w14:paraId="00000017" w14:textId="77777777">
      <w:pPr>
        <w:numPr>
          <w:ilvl w:val="0"/>
          <w:numId w:val="26"/>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Wie hängt die Bodengesundheit mit der biologischen Vielfalt zusammen?</w:t>
      </w:r>
    </w:p>
    <w:p w:rsidRPr="00100B60" w:rsidR="00CE52FA" w:rsidRDefault="00954BA8" w14:paraId="00000018" w14:textId="77777777">
      <w:pPr>
        <w:numPr>
          <w:ilvl w:val="0"/>
          <w:numId w:val="26"/>
        </w:numPr>
        <w:pBdr>
          <w:top w:val="nil"/>
          <w:left w:val="nil"/>
          <w:bottom w:val="nil"/>
          <w:right w:val="nil"/>
          <w:between w:val="nil"/>
        </w:pBdr>
        <w:rPr>
          <w:rFonts w:eastAsia="Poppins" w:cs="Poppins"/>
          <w:i/>
          <w:color w:val="000000"/>
          <w:szCs w:val="20"/>
          <w:lang w:val="de-DE"/>
        </w:rPr>
      </w:pPr>
      <w:r w:rsidRPr="00A07351">
        <w:rPr>
          <w:rFonts w:eastAsia="Poppins" w:cs="Poppins"/>
          <w:color w:val="000000"/>
          <w:szCs w:val="20"/>
          <w:lang w:val="de"/>
        </w:rPr>
        <w:t>Wie trägt ein gesunder Boden zu einer nachhaltigen Landwirtschaft bei?</w:t>
      </w:r>
    </w:p>
    <w:p w:rsidRPr="00A07351" w:rsidR="00CE52FA" w:rsidRDefault="00954BA8" w14:paraId="00000019" w14:textId="77777777">
      <w:pPr>
        <w:pStyle w:val="Heading2"/>
      </w:pPr>
      <w:r w:rsidRPr="00A07351">
        <w:t>Lernziele</w:t>
      </w:r>
    </w:p>
    <w:p w:rsidRPr="00100B60" w:rsidR="00CE52FA" w:rsidRDefault="00954BA8" w14:paraId="0000001A"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Verstehen des Zusammenhangs zwischen Bodengesundheit und Lebensmittelproduktion</w:t>
      </w:r>
    </w:p>
    <w:p w:rsidRPr="00100B60" w:rsidR="00CE52FA" w:rsidRDefault="00954BA8" w14:paraId="0000001B"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Untersuchen von Methoden zur Verbesserung der Bodenqualität und Nachhaltigkeit</w:t>
      </w:r>
    </w:p>
    <w:p w:rsidRPr="00100B60" w:rsidR="00CE52FA" w:rsidRDefault="00954BA8" w14:paraId="0000001C"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Lernen, Informationen über Bodenökosysteme visuell zu vermitteln</w:t>
      </w:r>
    </w:p>
    <w:p w:rsidRPr="00100B60" w:rsidR="00CE52FA" w:rsidRDefault="00954BA8" w14:paraId="0000001D"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Entdecken, wie Technologie die Bodenbewirtschaftung verbessern kann</w:t>
      </w:r>
    </w:p>
    <w:p w:rsidRPr="00100B60" w:rsidR="00CE52FA" w:rsidRDefault="00954BA8" w14:paraId="0000001E"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Erkennen der Bedeutung von Mikroorganismen für die Bodengesundheit</w:t>
      </w:r>
    </w:p>
    <w:p w:rsidRPr="00100B60" w:rsidR="00CE52FA" w:rsidRDefault="00954BA8" w14:paraId="0000001F"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Ermitteln von Strategien zur Vermeidung von Bodenerosion und -kontamination</w:t>
      </w:r>
    </w:p>
    <w:p w:rsidRPr="00100B60" w:rsidR="00CE52FA" w:rsidRDefault="00954BA8" w14:paraId="00000020"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Ermessen der Rolle des Bodens bei der Förderung einer nachhaltigen Landwirtschaft</w:t>
      </w:r>
    </w:p>
    <w:p w:rsidRPr="00100B60" w:rsidR="00CE52FA" w:rsidRDefault="00954BA8" w14:paraId="00000021"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Nutzen digitaler Hilfsmittel zur Beurteilung und Überwachung von Bodeneigenschaften</w:t>
      </w:r>
    </w:p>
    <w:p w:rsidRPr="00100B60" w:rsidR="00CE52FA" w:rsidRDefault="00954BA8" w14:paraId="00000022" w14:textId="77777777">
      <w:pPr>
        <w:numPr>
          <w:ilvl w:val="0"/>
          <w:numId w:val="2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Fördern des kritischen Denkens über Bodenschutzmaßnahmen</w:t>
      </w:r>
    </w:p>
    <w:p w:rsidRPr="00100B60" w:rsidR="00CE52FA" w:rsidRDefault="00954BA8" w14:paraId="00000023" w14:textId="77777777">
      <w:pPr>
        <w:pStyle w:val="Heading2"/>
        <w:rPr>
          <w:lang w:val="de-DE"/>
        </w:rPr>
      </w:pPr>
      <w:bookmarkStart w:name="_heading=h.3rdcrjn" w:colFirst="0" w:colLast="0" w:id="11"/>
      <w:bookmarkEnd w:id="11"/>
      <w:r w:rsidRPr="00100B60">
        <w:rPr>
          <w:lang w:val="de-DE"/>
        </w:rPr>
        <w:t>Verknüpfung mit dem Lehrplan</w:t>
      </w:r>
    </w:p>
    <w:p w:rsidRPr="00100B60" w:rsidR="00CE52FA" w:rsidRDefault="00954BA8" w14:paraId="00000024" w14:textId="77777777">
      <w:pPr>
        <w:jc w:val="both"/>
        <w:rPr>
          <w:lang w:val="de-DE"/>
        </w:rPr>
      </w:pPr>
      <w:r w:rsidRPr="00A07351">
        <w:rPr>
          <w:color w:val="000000"/>
          <w:lang w:val="de"/>
        </w:rPr>
        <w:t>Dieses Lernszenario fördert die Kompetenzen der Schüler/innen in den Bereichen wissenschaftliche Recherche, Datenanalyse und kritisches Denken. Durch die Untersuchung der biologischen Vielfalt, der Nährstoffkreisläufe und der Wechselwirkungen zwischen Mensch und Umwelt verbessern die Schüler/innen ihr Verständnis für die Nachhaltigkeit von Ökosystemen. Darüber hinaus erwerben sie Kompetenzen in der Messung und Analyse von realen Daten, der Durchführung von Feldstudien und der Nutzung digitaler Hilfsmittel für die Dokumentation, um lokale und globale Umweltprobleme mit den Zielen für nachhaltige Entwicklung (Sustainable Development Goals, SDGs) zu verknüpfen.</w:t>
      </w:r>
      <w:r w:rsidRPr="00A07351">
        <w:rPr>
          <w:lang w:val="de"/>
        </w:rPr>
        <w:t xml:space="preserve"> Diese Themen sind für verschiedene Bildungssysteme relevant und stehen im Einklang mit den globalen Zielen für nachhaltige Entwicklung</w:t>
      </w:r>
      <w:r w:rsidRPr="00A07351">
        <w:rPr>
          <w:vertAlign w:val="superscript"/>
          <w:lang w:val="de"/>
        </w:rPr>
        <w:footnoteReference w:id="1"/>
      </w:r>
      <w:r w:rsidRPr="00A07351">
        <w:rPr>
          <w:lang w:val="de"/>
        </w:rPr>
        <w:t>. Zum Beispiel unterstützt die Vermittlung von ökologischer Nachhaltigkeit direkt das Ziel 13: Klimaschutz, indem die Schüler/innen Wissen erwerben, das zur Bekämpfung des Klimawandels und seiner Auswirkungen erforderlich ist. Dies steht auch im Zusammenhang mit Ziel 15: Leben an Land, das die Schüler/innen auffordert, terrestrische Ökosysteme zu schützen, wiederherzustellen und nachhaltig zu bewirtschaften.</w:t>
      </w:r>
    </w:p>
    <w:p w:rsidRPr="00100B60" w:rsidR="00CE52FA" w:rsidRDefault="00954BA8" w14:paraId="00000025" w14:textId="77777777">
      <w:pPr>
        <w:pStyle w:val="Heading2"/>
        <w:rPr>
          <w:lang w:val="de-DE"/>
        </w:rPr>
      </w:pPr>
      <w:bookmarkStart w:name="_heading=h.26in1rg" w:colFirst="0" w:colLast="0" w:id="12"/>
      <w:bookmarkEnd w:id="12"/>
      <w:r w:rsidRPr="00100B60">
        <w:rPr>
          <w:lang w:val="de-DE"/>
        </w:rPr>
        <w:t xml:space="preserve">Alter der Schüler/innen </w:t>
      </w:r>
    </w:p>
    <w:p w:rsidRPr="00100B60" w:rsidR="00CE52FA" w:rsidRDefault="00954BA8" w14:paraId="00000026" w14:textId="77777777">
      <w:pPr>
        <w:rPr>
          <w:lang w:val="de-DE"/>
        </w:rPr>
      </w:pPr>
      <w:r w:rsidRPr="00A07351">
        <w:rPr>
          <w:lang w:val="de"/>
        </w:rPr>
        <w:t>11 bis 13 Jahre</w:t>
      </w:r>
    </w:p>
    <w:p w:rsidRPr="00100B60" w:rsidR="00CE52FA" w:rsidRDefault="00954BA8" w14:paraId="00000027" w14:textId="77777777">
      <w:pPr>
        <w:pStyle w:val="Heading2"/>
        <w:rPr>
          <w:lang w:val="de-DE"/>
        </w:rPr>
      </w:pPr>
      <w:bookmarkStart w:name="_heading=h.lnxbz9" w:colFirst="0" w:colLast="0" w:id="13"/>
      <w:bookmarkEnd w:id="13"/>
      <w:r w:rsidRPr="00100B60">
        <w:rPr>
          <w:lang w:val="de-DE"/>
        </w:rPr>
        <w:t>Zeit</w:t>
      </w:r>
    </w:p>
    <w:p w:rsidRPr="00100B60" w:rsidR="00CE52FA" w:rsidRDefault="00954BA8" w14:paraId="00000028" w14:textId="77CDBFA9">
      <w:pPr>
        <w:rPr>
          <w:lang w:val="de-DE"/>
        </w:rPr>
      </w:pPr>
      <w:r w:rsidRPr="00A07351">
        <w:rPr>
          <w:b/>
          <w:lang w:val="de"/>
        </w:rPr>
        <w:t>Vorbereitungszeit (insgesamt)</w:t>
      </w:r>
      <w:r w:rsidRPr="00A07351">
        <w:rPr>
          <w:lang w:val="de"/>
        </w:rPr>
        <w:t xml:space="preserve">: </w:t>
      </w:r>
      <w:sdt>
        <w:sdtPr>
          <w:rPr>
            <w:lang w:val="en-GB"/>
          </w:rPr>
          <w:tag w:val="goog_rdk_0"/>
          <w:id w:val="-1806151579"/>
        </w:sdtPr>
        <w:sdtEndPr/>
        <w:sdtContent/>
      </w:sdt>
      <w:r w:rsidRPr="00A07351">
        <w:rPr>
          <w:lang w:val="de"/>
        </w:rPr>
        <w:t>6 Stunden</w:t>
      </w:r>
    </w:p>
    <w:p w:rsidRPr="00100B60" w:rsidR="00CE52FA" w:rsidRDefault="00954BA8" w14:paraId="00000029" w14:textId="77777777">
      <w:pPr>
        <w:rPr>
          <w:lang w:val="de-DE"/>
        </w:rPr>
      </w:pPr>
      <w:r w:rsidRPr="00A07351">
        <w:rPr>
          <w:b/>
          <w:lang w:val="de"/>
        </w:rPr>
        <w:t>Mathematik und Physik</w:t>
      </w:r>
      <w:r w:rsidRPr="00A07351">
        <w:rPr>
          <w:lang w:val="de"/>
        </w:rPr>
        <w:t xml:space="preserve">: 2 Stunden </w:t>
      </w:r>
    </w:p>
    <w:p w:rsidRPr="00100B60" w:rsidR="00CE52FA" w:rsidRDefault="00954BA8" w14:paraId="0000002A" w14:textId="77777777">
      <w:pPr>
        <w:spacing w:after="240"/>
        <w:rPr>
          <w:lang w:val="de-DE"/>
        </w:rPr>
      </w:pPr>
      <w:r w:rsidRPr="00A07351">
        <w:rPr>
          <w:b/>
          <w:lang w:val="de"/>
        </w:rPr>
        <w:t>Biologie und Chemie</w:t>
      </w:r>
      <w:r w:rsidRPr="00A07351">
        <w:rPr>
          <w:lang w:val="de"/>
        </w:rPr>
        <w:t>: 4 Stunden</w:t>
      </w:r>
    </w:p>
    <w:p w:rsidRPr="00100B60" w:rsidR="00CE52FA" w:rsidRDefault="00954BA8" w14:paraId="0000002B" w14:textId="77777777">
      <w:pPr>
        <w:rPr>
          <w:lang w:val="de-DE"/>
        </w:rPr>
      </w:pPr>
      <w:r w:rsidRPr="00A07351">
        <w:rPr>
          <w:b/>
          <w:lang w:val="de"/>
        </w:rPr>
        <w:t>Unterrichtsdauer</w:t>
      </w:r>
      <w:r w:rsidRPr="00A07351">
        <w:rPr>
          <w:lang w:val="de"/>
        </w:rPr>
        <w:t>: 4 Lektionen (50-55 Minuten pro Lektion)</w:t>
      </w:r>
    </w:p>
    <w:p w:rsidRPr="00100B60" w:rsidR="00CE52FA" w:rsidRDefault="00954BA8" w14:paraId="0000002C" w14:textId="77777777">
      <w:pPr>
        <w:rPr>
          <w:lang w:val="de-DE"/>
        </w:rPr>
      </w:pPr>
      <w:r w:rsidRPr="00A07351">
        <w:rPr>
          <w:b/>
          <w:lang w:val="de"/>
        </w:rPr>
        <w:t>Vorbereitung</w:t>
      </w:r>
      <w:r w:rsidRPr="00A07351">
        <w:rPr>
          <w:lang w:val="de"/>
        </w:rPr>
        <w:t>:</w:t>
      </w:r>
    </w:p>
    <w:p w:rsidRPr="00100B60" w:rsidR="00CE52FA" w:rsidRDefault="00954BA8" w14:paraId="0000002D" w14:textId="77777777">
      <w:pPr>
        <w:rPr>
          <w:lang w:val="de-DE"/>
        </w:rPr>
      </w:pPr>
      <w:r w:rsidRPr="00A07351">
        <w:rPr>
          <w:lang w:val="de"/>
        </w:rPr>
        <w:t>Fach 1 Biologie (2 Lektionen)</w:t>
      </w:r>
    </w:p>
    <w:p w:rsidRPr="00100B60" w:rsidR="00CE52FA" w:rsidRDefault="00954BA8" w14:paraId="0000002E" w14:textId="77777777">
      <w:pPr>
        <w:rPr>
          <w:lang w:val="de-DE"/>
        </w:rPr>
      </w:pPr>
      <w:r w:rsidRPr="00A07351">
        <w:rPr>
          <w:lang w:val="de"/>
        </w:rPr>
        <w:t>Fach 2 und 3. Mathematik und Physik (1 Lektion)</w:t>
      </w:r>
    </w:p>
    <w:p w:rsidRPr="00100B60" w:rsidR="00CE52FA" w:rsidRDefault="00954BA8" w14:paraId="0000002F" w14:textId="77777777">
      <w:pPr>
        <w:rPr>
          <w:lang w:val="de-DE"/>
        </w:rPr>
      </w:pPr>
      <w:r w:rsidRPr="00A07351">
        <w:rPr>
          <w:lang w:val="de"/>
        </w:rPr>
        <w:t>Fach 4 Chemie (1 Lektion)</w:t>
      </w:r>
    </w:p>
    <w:p w:rsidRPr="00100B60" w:rsidR="00CE52FA" w:rsidRDefault="00954BA8" w14:paraId="00000030" w14:textId="77777777">
      <w:pPr>
        <w:pStyle w:val="Heading2"/>
        <w:rPr>
          <w:lang w:val="de-DE"/>
        </w:rPr>
      </w:pPr>
      <w:bookmarkStart w:name="_heading=h.35nkun2" w:colFirst="0" w:colLast="0" w:id="14"/>
      <w:bookmarkEnd w:id="14"/>
      <w:r w:rsidRPr="00100B60">
        <w:rPr>
          <w:lang w:val="de-DE"/>
        </w:rPr>
        <w:t>Lehrmittel (Material und Online-Tools)</w:t>
      </w:r>
    </w:p>
    <w:p w:rsidRPr="00A07351" w:rsidR="00CE52FA" w:rsidRDefault="00954BA8" w14:paraId="00000031" w14:textId="77777777">
      <w:pPr>
        <w:rPr>
          <w:b/>
          <w:i/>
          <w:lang w:val="en-GB"/>
        </w:rPr>
      </w:pPr>
      <w:r w:rsidRPr="00A07351">
        <w:rPr>
          <w:b/>
          <w:i/>
          <w:lang w:val="de"/>
        </w:rPr>
        <w:t xml:space="preserve">Material:  </w:t>
      </w:r>
    </w:p>
    <w:p w:rsidRPr="00100B60" w:rsidR="00CE52FA" w:rsidRDefault="00954BA8" w14:paraId="00000038" w14:textId="77777777">
      <w:pPr>
        <w:rPr>
          <w:b/>
          <w:lang w:val="de-DE"/>
        </w:rPr>
      </w:pPr>
      <w:r w:rsidRPr="00A07351">
        <w:rPr>
          <w:b/>
          <w:color w:val="000000"/>
          <w:lang w:val="de"/>
        </w:rPr>
        <w:t xml:space="preserve">Lektion 2. </w:t>
      </w:r>
      <w:r w:rsidRPr="00A07351">
        <w:rPr>
          <w:b/>
          <w:lang w:val="de"/>
        </w:rPr>
        <w:t>Untersuchung der Rolle der Regenwürmer für die Bodengesundheit und das Pflanzenwachstum</w:t>
      </w:r>
    </w:p>
    <w:p w:rsidRPr="00100B60" w:rsidR="00CE52FA" w:rsidRDefault="00954BA8" w14:paraId="00000039" w14:textId="77777777">
      <w:pPr>
        <w:numPr>
          <w:ilvl w:val="0"/>
          <w:numId w:val="10"/>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Regenwürmer (genug für jede Gruppe)</w:t>
      </w:r>
    </w:p>
    <w:p w:rsidRPr="00A07351" w:rsidR="00CE52FA" w:rsidRDefault="00954BA8" w14:paraId="0000003A"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Verschiedene Bodentypen: sandig, lehmig, tonig</w:t>
      </w:r>
    </w:p>
    <w:p w:rsidRPr="00100B60" w:rsidR="00CE52FA" w:rsidRDefault="00954BA8" w14:paraId="0000003B" w14:textId="77777777">
      <w:pPr>
        <w:numPr>
          <w:ilvl w:val="0"/>
          <w:numId w:val="10"/>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Kleine Pflanzensamen, z. B. Bohnen, Gras</w:t>
      </w:r>
    </w:p>
    <w:p w:rsidRPr="00100B60" w:rsidR="00CE52FA" w:rsidRDefault="00954BA8" w14:paraId="0000003C"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Wasser</w:t>
      </w:r>
    </w:p>
    <w:p w:rsidRPr="00A07351" w:rsidR="00100B60" w:rsidP="00100B60" w:rsidRDefault="00100B60" w14:paraId="5E9E832C"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Lupen </w:t>
      </w:r>
    </w:p>
    <w:p w:rsidRPr="00A07351" w:rsidR="00100B60" w:rsidP="00100B60" w:rsidRDefault="00100B60" w14:paraId="29961AC8" w14:textId="021B2719">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Siebe</w:t>
      </w:r>
    </w:p>
    <w:p w:rsidRPr="00100B60" w:rsidR="00CE52FA" w:rsidRDefault="00954BA8" w14:paraId="0000003D" w14:textId="77777777">
      <w:pPr>
        <w:numPr>
          <w:ilvl w:val="0"/>
          <w:numId w:val="10"/>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Behälter (für jeden Bodentyp, mit und ohne Regenwürmer)</w:t>
      </w:r>
    </w:p>
    <w:p w:rsidRPr="00A07351" w:rsidR="00CE52FA" w:rsidRDefault="00954BA8" w14:paraId="0000003E"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Messwerkzeuge (Lineal für Pflanzenwachstum)</w:t>
      </w:r>
    </w:p>
    <w:p w:rsidRPr="00A07351" w:rsidR="00CE52FA" w:rsidRDefault="00954BA8" w14:paraId="0000003F" w14:textId="77777777">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de"/>
        </w:rPr>
        <w:t>Etiketten und Marker</w:t>
      </w:r>
    </w:p>
    <w:p w:rsidRPr="00A07351" w:rsidR="009A7CA8" w:rsidP="009A7CA8" w:rsidRDefault="009A7CA8" w14:paraId="740BB4E7" w14:textId="41A7CBF1">
      <w:pPr>
        <w:jc w:val="both"/>
        <w:rPr>
          <w:lang w:val="en-GB"/>
        </w:rPr>
      </w:pPr>
      <w:r w:rsidRPr="00A07351">
        <w:rPr>
          <w:lang w:val="de"/>
        </w:rPr>
        <w:t>Bezugsquellen für Regenwürmer:</w:t>
      </w:r>
    </w:p>
    <w:p w:rsidRPr="00A07351" w:rsidR="009A7CA8" w:rsidP="009A7CA8" w:rsidRDefault="009A7CA8" w14:paraId="2199922F" w14:textId="486C8906">
      <w:pPr>
        <w:pStyle w:val="ListParagraph"/>
        <w:numPr>
          <w:ilvl w:val="0"/>
          <w:numId w:val="29"/>
        </w:numPr>
        <w:jc w:val="both"/>
        <w:rPr>
          <w:lang w:val="en-GB"/>
        </w:rPr>
      </w:pPr>
      <w:r w:rsidRPr="00A07351">
        <w:rPr>
          <w:lang w:val="de"/>
        </w:rPr>
        <w:t>Kompostieranlagen</w:t>
      </w:r>
    </w:p>
    <w:p w:rsidRPr="00A07351" w:rsidR="009A7CA8" w:rsidP="009A7CA8" w:rsidRDefault="009A7CA8" w14:paraId="394FCE8E" w14:textId="229746CE">
      <w:pPr>
        <w:pStyle w:val="ListParagraph"/>
        <w:numPr>
          <w:ilvl w:val="0"/>
          <w:numId w:val="29"/>
        </w:numPr>
        <w:jc w:val="both"/>
        <w:rPr>
          <w:lang w:val="en-GB"/>
        </w:rPr>
      </w:pPr>
      <w:r w:rsidRPr="00A07351">
        <w:rPr>
          <w:lang w:val="de"/>
        </w:rPr>
        <w:t>Ködergeschäfte oder Angelbedarfsläden</w:t>
      </w:r>
    </w:p>
    <w:p w:rsidRPr="00A07351" w:rsidR="009A7CA8" w:rsidP="009A7CA8" w:rsidRDefault="009A7CA8" w14:paraId="2BBA0D39" w14:textId="208401F6">
      <w:pPr>
        <w:pStyle w:val="ListParagraph"/>
        <w:numPr>
          <w:ilvl w:val="0"/>
          <w:numId w:val="29"/>
        </w:numPr>
        <w:spacing w:after="240"/>
        <w:jc w:val="both"/>
        <w:rPr>
          <w:b/>
          <w:lang w:val="en-GB"/>
        </w:rPr>
      </w:pPr>
      <w:r w:rsidRPr="00A07351">
        <w:rPr>
          <w:lang w:val="de"/>
        </w:rPr>
        <w:t>Kommunale Gärten</w:t>
      </w:r>
    </w:p>
    <w:p w:rsidRPr="00A07351" w:rsidR="009A7CA8" w:rsidP="009A7CA8" w:rsidRDefault="009A7CA8" w14:paraId="79CB347A" w14:textId="44487B96">
      <w:pPr>
        <w:pStyle w:val="ListParagraph"/>
        <w:numPr>
          <w:ilvl w:val="0"/>
          <w:numId w:val="29"/>
        </w:numPr>
        <w:spacing w:after="240"/>
        <w:jc w:val="both"/>
        <w:rPr>
          <w:b/>
          <w:lang w:val="en-GB"/>
        </w:rPr>
      </w:pPr>
      <w:r w:rsidRPr="00A07351">
        <w:rPr>
          <w:lang w:val="de"/>
        </w:rPr>
        <w:t>Lokale Landwirte</w:t>
      </w:r>
    </w:p>
    <w:p w:rsidRPr="00100B60" w:rsidR="00CE52FA" w:rsidP="009A7CA8" w:rsidRDefault="00954BA8" w14:paraId="00000045" w14:textId="403CDBDB">
      <w:pPr>
        <w:jc w:val="both"/>
        <w:rPr>
          <w:b/>
          <w:lang w:val="de-DE"/>
        </w:rPr>
      </w:pPr>
      <w:r w:rsidRPr="00A07351">
        <w:rPr>
          <w:b/>
          <w:color w:val="000000"/>
          <w:lang w:val="de"/>
        </w:rPr>
        <w:t xml:space="preserve">Lektion 3. </w:t>
      </w:r>
      <w:r w:rsidRPr="00A07351">
        <w:rPr>
          <w:b/>
          <w:lang w:val="de"/>
        </w:rPr>
        <w:t>Berechnung von Bodenvolumen und -dichte</w:t>
      </w:r>
    </w:p>
    <w:p w:rsidRPr="00A07351" w:rsidR="00CE52FA" w:rsidRDefault="00954BA8" w14:paraId="00000046" w14:textId="77777777">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Bodenproben </w:t>
      </w:r>
    </w:p>
    <w:p w:rsidRPr="00A07351" w:rsidR="00CE52FA" w:rsidRDefault="00954BA8" w14:paraId="00000047" w14:textId="77777777">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Messzylinder oder Messbecher</w:t>
      </w:r>
    </w:p>
    <w:p w:rsidRPr="00A07351" w:rsidR="00CE52FA" w:rsidRDefault="00954BA8" w14:paraId="00000048" w14:textId="77777777">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Waage (auch digital)</w:t>
      </w:r>
    </w:p>
    <w:p w:rsidRPr="00A07351" w:rsidR="00CE52FA" w:rsidRDefault="00954BA8" w14:paraId="00000049" w14:textId="77777777">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Lineale</w:t>
      </w:r>
    </w:p>
    <w:p w:rsidRPr="00A07351" w:rsidR="00CE52FA" w:rsidRDefault="00954BA8" w14:paraId="0000004A" w14:textId="77777777">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de"/>
        </w:rPr>
        <w:t>Taschenrechner</w:t>
      </w:r>
    </w:p>
    <w:p w:rsidRPr="00A07351" w:rsidR="00CE52FA" w:rsidRDefault="00954BA8" w14:paraId="0000004B" w14:textId="77777777">
      <w:pPr>
        <w:rPr>
          <w:b/>
          <w:lang w:val="en-GB"/>
        </w:rPr>
      </w:pPr>
      <w:r w:rsidRPr="00A07351">
        <w:rPr>
          <w:b/>
          <w:lang w:val="de"/>
        </w:rPr>
        <w:t>Lektion 4. Messung der Bodeneigenschaften</w:t>
      </w:r>
    </w:p>
    <w:p w:rsidRPr="00100B60" w:rsidR="00CE52FA" w:rsidRDefault="00954BA8" w14:paraId="0000004C"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Bodenproben (verschiedene Arten, z. B. Sand-, Ton- und Lehmboden)</w:t>
      </w:r>
    </w:p>
    <w:p w:rsidRPr="00100B60" w:rsidR="00CE52FA" w:rsidRDefault="00954BA8" w14:paraId="0000004D"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pH-Meter (zur Messung des pH-Werts im Boden)</w:t>
      </w:r>
    </w:p>
    <w:p w:rsidRPr="00100B60" w:rsidR="00CE52FA" w:rsidRDefault="00954BA8" w14:paraId="0000004E"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Feuchtesonden (zur Ermittlung des Feuchtigkeitsgehalts des Bodens)</w:t>
      </w:r>
    </w:p>
    <w:p w:rsidRPr="00100B60" w:rsidR="00CE52FA" w:rsidRDefault="00954BA8" w14:paraId="0000004F"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Lineale (zum Messen der Bodenpartikelgrößen für die Texturanalyse)</w:t>
      </w:r>
    </w:p>
    <w:p w:rsidRPr="00100B60" w:rsidR="00CE52FA" w:rsidRDefault="00954BA8" w14:paraId="00000050"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Datenblätter (für die Aufzeichnung der Messungen)</w:t>
      </w:r>
    </w:p>
    <w:p w:rsidRPr="00100B60" w:rsidR="00CE52FA" w:rsidRDefault="00954BA8" w14:paraId="00000051"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Bleistifte/Kugelschreiber (für Notizen auf den Datenblättern)</w:t>
      </w:r>
    </w:p>
    <w:p w:rsidRPr="00100B60" w:rsidR="00CE52FA" w:rsidRDefault="00954BA8" w14:paraId="00000052"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Millimeterpapier oder Laptops (für die Erstellung von Datentabellen und Graphen im Mathematikunterricht)</w:t>
      </w:r>
    </w:p>
    <w:p w:rsidRPr="00100B60" w:rsidR="00CE52FA" w:rsidRDefault="00954BA8" w14:paraId="00000053"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Handschuhe (für den Umgang mit Bodenproben)</w:t>
      </w:r>
    </w:p>
    <w:p w:rsidRPr="00100B60" w:rsidR="00CE52FA" w:rsidRDefault="00954BA8" w14:paraId="00000054" w14:textId="77777777">
      <w:pPr>
        <w:numPr>
          <w:ilvl w:val="0"/>
          <w:numId w:val="8"/>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Kellen oder kleine Schaufeln (zur Entnahme von Bodenproben, falls erforderlich)</w:t>
      </w:r>
    </w:p>
    <w:p w:rsidRPr="00A07351" w:rsidR="00CE52FA" w:rsidP="009A7CA8" w:rsidRDefault="00954BA8" w14:paraId="0000005D" w14:textId="6918574A">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de"/>
        </w:rPr>
        <w:t>Wasser</w:t>
      </w:r>
    </w:p>
    <w:p w:rsidRPr="00A07351" w:rsidR="00CE52FA" w:rsidRDefault="00954BA8" w14:paraId="0000005E" w14:textId="77777777">
      <w:pPr>
        <w:rPr>
          <w:b/>
          <w:i/>
          <w:lang w:val="en-GB"/>
        </w:rPr>
      </w:pPr>
      <w:r w:rsidRPr="00A07351">
        <w:rPr>
          <w:b/>
          <w:i/>
          <w:lang w:val="de"/>
        </w:rPr>
        <w:t>Online-Tools:</w:t>
      </w:r>
    </w:p>
    <w:p w:rsidRPr="00100B60" w:rsidR="00CE52FA" w:rsidRDefault="00954BA8" w14:paraId="0000005F" w14:textId="77777777">
      <w:pPr>
        <w:rPr>
          <w:lang w:val="de-DE"/>
        </w:rPr>
      </w:pPr>
      <w:r w:rsidRPr="00A07351">
        <w:rPr>
          <w:b/>
          <w:lang w:val="de"/>
        </w:rPr>
        <w:t xml:space="preserve">Lektion 1. </w:t>
      </w:r>
      <w:r w:rsidRPr="00A07351">
        <w:rPr>
          <w:b/>
          <w:color w:val="000000"/>
          <w:lang w:val="de"/>
        </w:rPr>
        <w:t>Die Bedeutung des Bodens</w:t>
      </w:r>
      <w:r w:rsidRPr="00A07351">
        <w:rPr>
          <w:lang w:val="de"/>
        </w:rPr>
        <w:br/>
      </w:r>
      <w:r w:rsidRPr="00A07351">
        <w:rPr>
          <w:color w:val="000000"/>
          <w:lang w:val="de"/>
        </w:rPr>
        <w:t>Ein kurzes Video, das die wichtige Rolle des Bodens für die Ökosysteme, das Pflanzenwachstum und das menschliche Leben erklärt</w:t>
      </w:r>
    </w:p>
    <w:p w:rsidRPr="00A07351" w:rsidR="00CE52FA" w:rsidRDefault="00954BA8" w14:paraId="00000060" w14:textId="77777777">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Option 1</w:t>
      </w:r>
    </w:p>
    <w:p w:rsidRPr="00A07351" w:rsidR="00CE52FA" w:rsidRDefault="00954BA8" w14:paraId="00000061" w14:textId="77777777">
      <w:pPr>
        <w:pBdr>
          <w:top w:val="nil"/>
          <w:left w:val="nil"/>
          <w:bottom w:val="nil"/>
          <w:right w:val="nil"/>
          <w:between w:val="nil"/>
        </w:pBdr>
        <w:ind w:left="720"/>
        <w:rPr>
          <w:rFonts w:eastAsia="Poppins" w:cs="Poppins"/>
          <w:color w:val="000000"/>
          <w:szCs w:val="20"/>
          <w:lang w:val="en-GB"/>
        </w:rPr>
      </w:pPr>
      <w:hyperlink r:id="rId14">
        <w:r w:rsidRPr="00A07351">
          <w:rPr>
            <w:rFonts w:eastAsia="Poppins" w:cs="Poppins"/>
            <w:color w:val="0000FF"/>
            <w:szCs w:val="20"/>
            <w:u w:val="single"/>
            <w:lang w:val="de"/>
          </w:rPr>
          <w:t>https://vimeo.com/77792712</w:t>
        </w:r>
      </w:hyperlink>
    </w:p>
    <w:p w:rsidRPr="00A07351" w:rsidR="00CE52FA" w:rsidRDefault="00954BA8" w14:paraId="00000062" w14:textId="77777777">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Option 2</w:t>
      </w:r>
    </w:p>
    <w:p w:rsidRPr="00A07351" w:rsidR="009A7CA8" w:rsidP="009A7CA8" w:rsidRDefault="00954BA8" w14:paraId="225CD3F0" w14:textId="091023A2">
      <w:pPr>
        <w:pBdr>
          <w:top w:val="nil"/>
          <w:left w:val="nil"/>
          <w:bottom w:val="nil"/>
          <w:right w:val="nil"/>
          <w:between w:val="nil"/>
        </w:pBdr>
        <w:ind w:left="720"/>
        <w:rPr>
          <w:lang w:val="en-GB"/>
        </w:rPr>
      </w:pPr>
      <w:hyperlink r:id="rId15">
        <w:r w:rsidRPr="00100B60">
          <w:rPr>
            <w:rFonts w:eastAsia="Poppins" w:cs="Poppins"/>
            <w:color w:val="0000FF"/>
            <w:szCs w:val="20"/>
            <w:u w:val="single"/>
            <w:lang w:val="en-GB"/>
          </w:rPr>
          <w:t>https://www.youtube.com/watch?v=xqFwPPS7QX8</w:t>
        </w:r>
      </w:hyperlink>
    </w:p>
    <w:p w:rsidRPr="00100B60" w:rsidR="009A7CA8" w:rsidP="00E65D43" w:rsidRDefault="00954BA8" w14:paraId="358DB592" w14:textId="77777777">
      <w:pPr>
        <w:pBdr>
          <w:top w:val="nil"/>
          <w:left w:val="nil"/>
          <w:bottom w:val="nil"/>
          <w:right w:val="nil"/>
          <w:between w:val="nil"/>
        </w:pBdr>
        <w:spacing w:before="100" w:beforeAutospacing="1"/>
        <w:rPr>
          <w:lang w:val="de-DE"/>
        </w:rPr>
      </w:pPr>
      <w:r w:rsidRPr="00A07351">
        <w:rPr>
          <w:b/>
          <w:lang w:val="de"/>
        </w:rPr>
        <w:t xml:space="preserve">Lektion 2. </w:t>
      </w:r>
      <w:r w:rsidRPr="00A07351">
        <w:rPr>
          <w:b/>
          <w:color w:val="000000"/>
          <w:lang w:val="de"/>
        </w:rPr>
        <w:t>Bodentextur und globaler Garten</w:t>
      </w:r>
    </w:p>
    <w:p w:rsidRPr="00100B60" w:rsidR="00CE52FA" w:rsidP="009A7CA8" w:rsidRDefault="00E65D43" w14:paraId="00000065" w14:textId="16B8B41E">
      <w:p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Ein Video über verschiedene Bodentexturen und ihre Auswirkungen auf die Wasserrückhaltung und das Pflanzenwachstum</w:t>
      </w:r>
    </w:p>
    <w:p w:rsidRPr="00A07351" w:rsidR="009A7CA8" w:rsidP="00330643" w:rsidRDefault="009A7CA8" w14:paraId="7001DBF0" w14:textId="77777777">
      <w:pPr>
        <w:pStyle w:val="ListParagraph"/>
        <w:numPr>
          <w:ilvl w:val="0"/>
          <w:numId w:val="31"/>
        </w:numPr>
        <w:pBdr>
          <w:top w:val="nil"/>
          <w:left w:val="nil"/>
          <w:bottom w:val="nil"/>
          <w:right w:val="nil"/>
          <w:between w:val="nil"/>
        </w:pBdr>
        <w:rPr>
          <w:lang w:val="en-GB"/>
        </w:rPr>
      </w:pPr>
      <w:r w:rsidRPr="00A07351">
        <w:rPr>
          <w:lang w:val="de"/>
        </w:rPr>
        <w:t>Option 1</w:t>
      </w:r>
    </w:p>
    <w:p w:rsidRPr="00A07351" w:rsidR="00CE52FA" w:rsidP="00330643" w:rsidRDefault="00330643" w14:paraId="00000066" w14:textId="555F8520">
      <w:pPr>
        <w:pStyle w:val="ListParagraph"/>
        <w:pBdr>
          <w:top w:val="nil"/>
          <w:left w:val="nil"/>
          <w:bottom w:val="nil"/>
          <w:right w:val="nil"/>
          <w:between w:val="nil"/>
        </w:pBdr>
        <w:rPr>
          <w:lang w:val="en-GB"/>
        </w:rPr>
      </w:pPr>
      <w:hyperlink w:history="1" r:id="rId16">
        <w:r w:rsidRPr="00100B60">
          <w:rPr>
            <w:rStyle w:val="Hyperlink"/>
            <w:rFonts w:eastAsia="Poppins" w:cs="Poppins"/>
            <w:szCs w:val="20"/>
            <w:lang w:val="en-GB"/>
          </w:rPr>
          <w:t>https://www.youtube.com/watch?v=knrmCbctGEA</w:t>
        </w:r>
      </w:hyperlink>
    </w:p>
    <w:p w:rsidRPr="00A07351" w:rsidR="00CE52FA" w:rsidP="00330643" w:rsidRDefault="00954BA8" w14:paraId="00000067" w14:textId="40CDE932">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Option 2</w:t>
      </w:r>
    </w:p>
    <w:p w:rsidRPr="00A07351" w:rsidR="00CE52FA" w:rsidP="00330643" w:rsidRDefault="00330643" w14:paraId="00000068" w14:textId="2B790E4D">
      <w:pPr>
        <w:pStyle w:val="ListParagraph"/>
        <w:pBdr>
          <w:top w:val="nil"/>
          <w:left w:val="nil"/>
          <w:bottom w:val="nil"/>
          <w:right w:val="nil"/>
          <w:between w:val="nil"/>
        </w:pBdr>
        <w:rPr>
          <w:rFonts w:eastAsia="Poppins" w:cs="Poppins"/>
          <w:color w:val="000000"/>
          <w:szCs w:val="20"/>
          <w:lang w:val="en-GB"/>
        </w:rPr>
      </w:pPr>
      <w:hyperlink w:history="1" r:id="rId17">
        <w:r w:rsidRPr="00100B60">
          <w:rPr>
            <w:rStyle w:val="Hyperlink"/>
            <w:rFonts w:eastAsia="Poppins" w:cs="Poppins"/>
            <w:szCs w:val="20"/>
            <w:lang w:val="en-GB"/>
          </w:rPr>
          <w:t>https://www.youtube.com/watch?v=3NK6ZosNxZo</w:t>
        </w:r>
      </w:hyperlink>
    </w:p>
    <w:p w:rsidRPr="00A07351" w:rsidR="00330643" w:rsidP="00330643" w:rsidRDefault="00954BA8" w14:paraId="6A4029FA" w14:textId="614360E3">
      <w:pPr>
        <w:pBdr>
          <w:top w:val="nil"/>
          <w:left w:val="nil"/>
          <w:bottom w:val="nil"/>
          <w:right w:val="nil"/>
          <w:between w:val="nil"/>
        </w:pBdr>
        <w:rPr>
          <w:lang w:val="en-GB"/>
        </w:rPr>
      </w:pPr>
      <w:r w:rsidRPr="00A07351">
        <w:rPr>
          <w:rFonts w:eastAsia="Poppins" w:cs="Poppins"/>
          <w:color w:val="000000"/>
          <w:szCs w:val="20"/>
          <w:lang w:val="de"/>
        </w:rPr>
        <w:t>Ein Video über städtische Gärten</w:t>
      </w:r>
    </w:p>
    <w:p w:rsidRPr="00A07351" w:rsidR="00330643" w:rsidP="00330643" w:rsidRDefault="00330643" w14:paraId="7900A4DD" w14:textId="5B9E7D77">
      <w:pPr>
        <w:pStyle w:val="ListParagraph"/>
        <w:numPr>
          <w:ilvl w:val="0"/>
          <w:numId w:val="31"/>
        </w:numPr>
        <w:pBdr>
          <w:top w:val="nil"/>
          <w:left w:val="nil"/>
          <w:bottom w:val="nil"/>
          <w:right w:val="nil"/>
          <w:between w:val="nil"/>
        </w:pBdr>
        <w:rPr>
          <w:lang w:val="en-GB"/>
        </w:rPr>
      </w:pPr>
      <w:r w:rsidRPr="00A07351">
        <w:rPr>
          <w:lang w:val="de"/>
        </w:rPr>
        <w:t>Option 1</w:t>
      </w:r>
    </w:p>
    <w:p w:rsidRPr="00A07351" w:rsidR="00CE52FA" w:rsidP="00330643" w:rsidRDefault="00330643" w14:paraId="00000069" w14:textId="7B2BFEA4">
      <w:pPr>
        <w:pStyle w:val="ListParagraph"/>
        <w:pBdr>
          <w:top w:val="nil"/>
          <w:left w:val="nil"/>
          <w:bottom w:val="nil"/>
          <w:right w:val="nil"/>
          <w:between w:val="nil"/>
        </w:pBdr>
        <w:rPr>
          <w:rFonts w:eastAsia="Poppins" w:cs="Poppins"/>
          <w:color w:val="000000"/>
          <w:szCs w:val="20"/>
          <w:lang w:val="en-GB"/>
        </w:rPr>
      </w:pPr>
      <w:hyperlink w:history="1" r:id="rId18">
        <w:r w:rsidRPr="00A07351">
          <w:rPr>
            <w:rStyle w:val="Hyperlink"/>
            <w:rFonts w:eastAsia="Poppins" w:cs="Poppins"/>
            <w:szCs w:val="20"/>
            <w:lang w:val="de"/>
          </w:rPr>
          <w:t>https://vimeo.com/77792707</w:t>
        </w:r>
      </w:hyperlink>
    </w:p>
    <w:p w:rsidRPr="00100B60" w:rsidR="00CE52FA" w:rsidP="009A7CA8" w:rsidRDefault="00954BA8" w14:paraId="0000006B" w14:textId="476D8247">
      <w:pPr>
        <w:spacing w:before="240"/>
        <w:rPr>
          <w:lang w:val="de-DE"/>
        </w:rPr>
      </w:pPr>
      <w:r w:rsidRPr="00A07351">
        <w:rPr>
          <w:lang w:val="de"/>
        </w:rPr>
        <w:t>Falls Sie keine Regenwürmer beschaffen können, können Sie ein Video zeigen, das die Rolle der Regenwürmer für die Bodenfruchtbarkeit erklärt.</w:t>
      </w:r>
    </w:p>
    <w:p w:rsidRPr="00A07351" w:rsidR="00CE52FA" w:rsidP="00330643" w:rsidRDefault="009A7CA8" w14:paraId="0000006C" w14:textId="695520F6">
      <w:pPr>
        <w:pStyle w:val="ListParagraph"/>
        <w:numPr>
          <w:ilvl w:val="0"/>
          <w:numId w:val="31"/>
        </w:numPr>
        <w:rPr>
          <w:lang w:val="en-GB"/>
        </w:rPr>
      </w:pPr>
      <w:r w:rsidRPr="00A07351">
        <w:rPr>
          <w:lang w:val="de"/>
        </w:rPr>
        <w:t>Option 1</w:t>
      </w:r>
    </w:p>
    <w:p w:rsidRPr="00A07351" w:rsidR="00330643" w:rsidP="00330643" w:rsidRDefault="00330643" w14:paraId="311FCB7F" w14:textId="07A087E1">
      <w:pPr>
        <w:pStyle w:val="ListParagraph"/>
        <w:rPr>
          <w:bCs/>
          <w:lang w:val="en-GB"/>
        </w:rPr>
      </w:pPr>
      <w:hyperlink w:history="1" r:id="rId19">
        <w:r w:rsidRPr="00100B60">
          <w:rPr>
            <w:rStyle w:val="Hyperlink"/>
            <w:bCs/>
            <w:lang w:val="en-GB"/>
          </w:rPr>
          <w:t>https://www.youtube.com/watch?v=OamykaoJpXk</w:t>
        </w:r>
      </w:hyperlink>
    </w:p>
    <w:p w:rsidRPr="00A07351" w:rsidR="009A7CA8" w:rsidP="00330643" w:rsidRDefault="00330643" w14:paraId="598EBF86" w14:textId="58CA177C">
      <w:pPr>
        <w:pStyle w:val="ListParagraph"/>
        <w:numPr>
          <w:ilvl w:val="0"/>
          <w:numId w:val="31"/>
        </w:numPr>
        <w:rPr>
          <w:lang w:val="en-GB"/>
        </w:rPr>
      </w:pPr>
      <w:r w:rsidRPr="00A07351">
        <w:rPr>
          <w:lang w:val="de"/>
        </w:rPr>
        <w:t>Option 2</w:t>
      </w:r>
    </w:p>
    <w:p w:rsidRPr="00A07351" w:rsidR="00330643" w:rsidP="00330643" w:rsidRDefault="00330643" w14:paraId="326F7CD2" w14:textId="1595D0C9">
      <w:pPr>
        <w:pStyle w:val="ListParagraph"/>
        <w:rPr>
          <w:lang w:val="en-GB"/>
        </w:rPr>
      </w:pPr>
      <w:hyperlink w:history="1" r:id="rId20">
        <w:r w:rsidRPr="00100B60">
          <w:rPr>
            <w:rStyle w:val="Hyperlink"/>
            <w:lang w:val="en-GB"/>
          </w:rPr>
          <w:t>https://www.youtube.com/watch?v=Kq1QDMWXBNM</w:t>
        </w:r>
      </w:hyperlink>
    </w:p>
    <w:p w:rsidRPr="00A07351" w:rsidR="00CE52FA" w:rsidRDefault="00954BA8" w14:paraId="0000006F" w14:textId="77777777">
      <w:pPr>
        <w:spacing w:before="240"/>
        <w:rPr>
          <w:b/>
          <w:lang w:val="en-GB"/>
        </w:rPr>
      </w:pPr>
      <w:r w:rsidRPr="00A07351">
        <w:rPr>
          <w:b/>
          <w:lang w:val="de"/>
        </w:rPr>
        <w:t xml:space="preserve">Lektion 3. </w:t>
      </w:r>
      <w:r w:rsidRPr="00A07351">
        <w:rPr>
          <w:b/>
          <w:color w:val="000000"/>
          <w:lang w:val="de"/>
        </w:rPr>
        <w:t>Die Bedeutung des Bodens</w:t>
      </w:r>
    </w:p>
    <w:p w:rsidRPr="00100B60" w:rsidR="00CE52FA" w:rsidRDefault="00954BA8" w14:paraId="00000070" w14:textId="77777777">
      <w:pPr>
        <w:numPr>
          <w:ilvl w:val="0"/>
          <w:numId w:val="5"/>
        </w:numPr>
        <w:pBdr>
          <w:top w:val="nil"/>
          <w:left w:val="nil"/>
          <w:bottom w:val="nil"/>
          <w:right w:val="nil"/>
          <w:between w:val="nil"/>
        </w:pBdr>
        <w:rPr>
          <w:rFonts w:eastAsia="Poppins" w:cs="Poppins"/>
          <w:color w:val="0000FF"/>
          <w:szCs w:val="20"/>
          <w:u w:val="single"/>
          <w:lang w:val="de-DE"/>
        </w:rPr>
      </w:pPr>
      <w:r w:rsidRPr="00A07351">
        <w:rPr>
          <w:rFonts w:eastAsia="Poppins" w:cs="Poppins"/>
          <w:color w:val="000000"/>
          <w:szCs w:val="20"/>
          <w:lang w:val="de"/>
        </w:rPr>
        <w:t>Ein Video, das verdeutlicht, warum der Boden für die Erhaltung des Lebens und der Ökosysteme unerlässlich ist</w:t>
      </w:r>
      <w:r w:rsidRPr="00A07351">
        <w:rPr>
          <w:rFonts w:eastAsia="Poppins" w:cs="Poppins"/>
          <w:color w:val="000000"/>
          <w:szCs w:val="20"/>
          <w:lang w:val="de"/>
        </w:rPr>
        <w:br/>
      </w:r>
      <w:hyperlink r:id="rId21">
        <w:r w:rsidRPr="00A07351">
          <w:rPr>
            <w:rFonts w:eastAsia="Poppins" w:cs="Poppins"/>
            <w:color w:val="0000FF"/>
            <w:szCs w:val="20"/>
            <w:u w:val="single"/>
            <w:lang w:val="de"/>
          </w:rPr>
          <w:t>https://www.youtube.com/watch?v=XfqaJqm5nCk</w:t>
        </w:r>
      </w:hyperlink>
    </w:p>
    <w:p w:rsidRPr="00100B60" w:rsidR="00CE52FA" w:rsidRDefault="00954BA8" w14:paraId="00000071" w14:textId="77777777">
      <w:pPr>
        <w:numPr>
          <w:ilvl w:val="0"/>
          <w:numId w:val="5"/>
        </w:numPr>
        <w:pBdr>
          <w:top w:val="nil"/>
          <w:left w:val="nil"/>
          <w:bottom w:val="nil"/>
          <w:right w:val="nil"/>
          <w:between w:val="nil"/>
        </w:pBdr>
        <w:rPr>
          <w:rFonts w:eastAsia="Poppins" w:cs="Poppins"/>
          <w:color w:val="0000FF"/>
          <w:szCs w:val="20"/>
          <w:u w:val="single"/>
          <w:lang w:val="de-DE"/>
        </w:rPr>
      </w:pPr>
      <w:r w:rsidRPr="00A07351">
        <w:rPr>
          <w:rFonts w:eastAsia="Poppins" w:cs="Poppins"/>
          <w:color w:val="000000"/>
          <w:szCs w:val="20"/>
          <w:lang w:val="de"/>
        </w:rPr>
        <w:t>Eine Präsentation, die die Bedeutung des Bodens in der Landwirtschaft und in Ökosystemen untersucht</w:t>
      </w:r>
      <w:r w:rsidRPr="00A07351">
        <w:rPr>
          <w:rFonts w:eastAsia="Poppins" w:cs="Poppins"/>
          <w:color w:val="000000"/>
          <w:szCs w:val="20"/>
          <w:lang w:val="de"/>
        </w:rPr>
        <w:br/>
      </w:r>
      <w:hyperlink r:id="rId22">
        <w:r w:rsidRPr="00A07351">
          <w:rPr>
            <w:rFonts w:eastAsia="Poppins" w:cs="Poppins"/>
            <w:color w:val="0000FF"/>
            <w:szCs w:val="20"/>
            <w:u w:val="single"/>
            <w:lang w:val="de"/>
          </w:rPr>
          <w:t>https://gamma.app/docs/Importance-of-Soil-9f1s0yz8saew2i5</w:t>
        </w:r>
      </w:hyperlink>
    </w:p>
    <w:p w:rsidRPr="00100B60" w:rsidR="00330643" w:rsidP="00330643" w:rsidRDefault="00954BA8" w14:paraId="62E6F22E" w14:textId="77777777">
      <w:pPr>
        <w:spacing w:before="240"/>
        <w:rPr>
          <w:lang w:val="de-DE"/>
        </w:rPr>
      </w:pPr>
      <w:r w:rsidRPr="00A07351">
        <w:rPr>
          <w:b/>
          <w:color w:val="000000"/>
          <w:lang w:val="de"/>
        </w:rPr>
        <w:t>Lektion 4. Bodentypen</w:t>
      </w:r>
      <w:r w:rsidRPr="00A07351">
        <w:rPr>
          <w:lang w:val="de"/>
        </w:rPr>
        <w:br/>
      </w:r>
      <w:r w:rsidRPr="00A07351">
        <w:rPr>
          <w:color w:val="000000"/>
          <w:lang w:val="de"/>
        </w:rPr>
        <w:t>Ein Video, das die verschiedenen Bodentypen und ihre Verwendung in der Landwirtschaft und im Gartenbau erklärt</w:t>
      </w:r>
    </w:p>
    <w:p w:rsidRPr="00100B60" w:rsidR="00CE52FA" w:rsidP="00330643" w:rsidRDefault="00954BA8" w14:paraId="00000073" w14:textId="2C62F9F0">
      <w:pPr>
        <w:pStyle w:val="ListParagraph"/>
        <w:numPr>
          <w:ilvl w:val="0"/>
          <w:numId w:val="31"/>
        </w:numPr>
        <w:rPr>
          <w:lang w:val="fr-FR"/>
        </w:rPr>
      </w:pPr>
      <w:r w:rsidRPr="00100B60">
        <w:rPr>
          <w:rFonts w:eastAsia="Poppins" w:cs="Poppins"/>
          <w:color w:val="000000"/>
          <w:szCs w:val="20"/>
          <w:lang w:val="fr-FR"/>
        </w:rPr>
        <w:t>Option 1</w:t>
      </w:r>
      <w:r w:rsidRPr="00100B60">
        <w:rPr>
          <w:rFonts w:eastAsia="Poppins" w:cs="Poppins"/>
          <w:color w:val="000000"/>
          <w:szCs w:val="20"/>
          <w:lang w:val="fr-FR"/>
        </w:rPr>
        <w:br/>
      </w:r>
      <w:hyperlink w:history="1" r:id="rId23">
        <w:r w:rsidRPr="00100B60" w:rsidR="00330643">
          <w:rPr>
            <w:rStyle w:val="Hyperlink"/>
            <w:rFonts w:eastAsia="Poppins" w:cs="Poppins"/>
            <w:szCs w:val="20"/>
            <w:lang w:val="fr-FR"/>
          </w:rPr>
          <w:t>https://www.youtube.com/watch?v=RlscZuGejis</w:t>
        </w:r>
      </w:hyperlink>
    </w:p>
    <w:p w:rsidRPr="00100B60" w:rsidR="00CE52FA" w:rsidP="00330643" w:rsidRDefault="00954BA8" w14:paraId="00000074" w14:textId="77777777">
      <w:pPr>
        <w:pStyle w:val="ListParagraph"/>
        <w:numPr>
          <w:ilvl w:val="0"/>
          <w:numId w:val="31"/>
        </w:numPr>
        <w:pBdr>
          <w:top w:val="nil"/>
          <w:left w:val="nil"/>
          <w:bottom w:val="nil"/>
          <w:right w:val="nil"/>
          <w:between w:val="nil"/>
        </w:pBdr>
        <w:rPr>
          <w:rFonts w:eastAsia="Poppins" w:cs="Poppins"/>
          <w:color w:val="000000"/>
          <w:szCs w:val="20"/>
          <w:lang w:val="fr-FR"/>
        </w:rPr>
      </w:pPr>
      <w:r w:rsidRPr="00100B60">
        <w:rPr>
          <w:rFonts w:eastAsia="Poppins" w:cs="Poppins"/>
          <w:color w:val="000000"/>
          <w:szCs w:val="20"/>
          <w:lang w:val="fr-FR"/>
        </w:rPr>
        <w:t>Option 2</w:t>
      </w:r>
      <w:r w:rsidRPr="00100B60">
        <w:rPr>
          <w:rFonts w:eastAsia="Poppins" w:cs="Poppins"/>
          <w:color w:val="000000"/>
          <w:szCs w:val="20"/>
          <w:lang w:val="fr-FR"/>
        </w:rPr>
        <w:br/>
      </w:r>
      <w:hyperlink r:id="rId24">
        <w:r w:rsidRPr="00100B60">
          <w:rPr>
            <w:rFonts w:eastAsia="Poppins" w:cs="Poppins"/>
            <w:color w:val="0000FF"/>
            <w:szCs w:val="20"/>
            <w:u w:val="single"/>
            <w:lang w:val="fr-FR"/>
          </w:rPr>
          <w:t>https://www.youtube.com/watch?v=3NK6ZosNxZo</w:t>
        </w:r>
      </w:hyperlink>
    </w:p>
    <w:p w:rsidRPr="00100B60" w:rsidR="00CE52FA" w:rsidRDefault="00CE52FA" w14:paraId="00000075" w14:textId="77777777">
      <w:pPr>
        <w:rPr>
          <w:rFonts w:ascii="Arial" w:hAnsi="Arial" w:eastAsia="Arial" w:cs="Arial"/>
          <w:b/>
          <w:lang w:val="fr-FR"/>
        </w:rPr>
      </w:pPr>
    </w:p>
    <w:p w:rsidRPr="00100B60" w:rsidR="00CE52FA" w:rsidRDefault="00954BA8" w14:paraId="00000076" w14:textId="77777777">
      <w:pPr>
        <w:rPr>
          <w:b/>
          <w:lang w:val="de-DE"/>
        </w:rPr>
      </w:pPr>
      <w:r w:rsidRPr="00A07351">
        <w:rPr>
          <w:b/>
          <w:lang w:val="de"/>
        </w:rPr>
        <w:t>Weitere hilfreiche Online-Ressourcen zur Recherche</w:t>
      </w:r>
    </w:p>
    <w:p w:rsidRPr="00A07351" w:rsidR="00CE52FA" w:rsidRDefault="00954BA8" w14:paraId="00000077" w14:textId="77777777">
      <w:pPr>
        <w:numPr>
          <w:ilvl w:val="0"/>
          <w:numId w:val="7"/>
        </w:numPr>
        <w:pBdr>
          <w:top w:val="nil"/>
          <w:left w:val="nil"/>
          <w:bottom w:val="nil"/>
          <w:right w:val="nil"/>
          <w:between w:val="nil"/>
        </w:pBdr>
        <w:rPr>
          <w:rFonts w:eastAsia="Poppins" w:cs="Poppins"/>
          <w:color w:val="000000"/>
          <w:szCs w:val="20"/>
          <w:lang w:val="en-GB"/>
        </w:rPr>
      </w:pPr>
      <w:r w:rsidRPr="00100B60">
        <w:rPr>
          <w:rFonts w:eastAsia="Poppins" w:cs="Poppins"/>
          <w:color w:val="000000"/>
          <w:szCs w:val="20"/>
          <w:lang w:val="en-GB"/>
        </w:rPr>
        <w:t xml:space="preserve">Soils for Teachers: </w:t>
      </w:r>
      <w:hyperlink r:id="rId25">
        <w:r w:rsidRPr="00100B60">
          <w:rPr>
            <w:rFonts w:eastAsia="Poppins" w:cs="Poppins"/>
            <w:color w:val="0000FF"/>
            <w:szCs w:val="20"/>
            <w:u w:val="single"/>
            <w:lang w:val="en-GB"/>
          </w:rPr>
          <w:t>https://www.soils4teachers.org/</w:t>
        </w:r>
      </w:hyperlink>
    </w:p>
    <w:p w:rsidRPr="00100B60" w:rsidR="00CE52FA" w:rsidRDefault="00954BA8" w14:paraId="00000078" w14:textId="77777777">
      <w:pPr>
        <w:numPr>
          <w:ilvl w:val="0"/>
          <w:numId w:val="7"/>
        </w:numPr>
        <w:pBdr>
          <w:top w:val="nil"/>
          <w:left w:val="nil"/>
          <w:bottom w:val="nil"/>
          <w:right w:val="nil"/>
          <w:between w:val="nil"/>
        </w:pBdr>
        <w:rPr>
          <w:rFonts w:eastAsia="Poppins" w:cs="Poppins"/>
          <w:color w:val="000000"/>
          <w:szCs w:val="20"/>
          <w:lang w:val="fi-FI"/>
        </w:rPr>
      </w:pPr>
      <w:r w:rsidRPr="00100B60">
        <w:rPr>
          <w:rFonts w:eastAsia="Poppins" w:cs="Poppins"/>
          <w:color w:val="000000"/>
          <w:szCs w:val="20"/>
          <w:lang w:val="fi-FI"/>
        </w:rPr>
        <w:t xml:space="preserve">Soilnet: </w:t>
      </w:r>
      <w:hyperlink r:id="rId26">
        <w:r w:rsidRPr="00100B60">
          <w:rPr>
            <w:rFonts w:eastAsia="Poppins" w:cs="Poppins"/>
            <w:color w:val="0000FF"/>
            <w:szCs w:val="20"/>
            <w:u w:val="single"/>
            <w:lang w:val="fi-FI"/>
          </w:rPr>
          <w:t>https://www.soil-net.com/</w:t>
        </w:r>
      </w:hyperlink>
    </w:p>
    <w:p w:rsidRPr="00A07351" w:rsidR="00CE52FA" w:rsidRDefault="00954BA8" w14:paraId="00000079" w14:textId="77777777">
      <w:pPr>
        <w:numPr>
          <w:ilvl w:val="0"/>
          <w:numId w:val="7"/>
        </w:numPr>
        <w:pBdr>
          <w:top w:val="nil"/>
          <w:left w:val="nil"/>
          <w:bottom w:val="nil"/>
          <w:right w:val="nil"/>
          <w:between w:val="nil"/>
        </w:pBdr>
        <w:rPr>
          <w:rFonts w:eastAsia="Poppins" w:cs="Poppins"/>
          <w:color w:val="000000"/>
          <w:szCs w:val="20"/>
          <w:lang w:val="en-GB"/>
        </w:rPr>
      </w:pPr>
      <w:r w:rsidRPr="00100B60">
        <w:rPr>
          <w:rFonts w:eastAsia="Poppins" w:cs="Poppins"/>
          <w:color w:val="000000"/>
          <w:szCs w:val="20"/>
          <w:lang w:val="en-GB"/>
        </w:rPr>
        <w:t xml:space="preserve">Living Soil: </w:t>
      </w:r>
      <w:hyperlink r:id="rId27">
        <w:r w:rsidRPr="00100B60">
          <w:rPr>
            <w:rFonts w:eastAsia="Poppins" w:cs="Poppins"/>
            <w:color w:val="0000FF"/>
            <w:szCs w:val="20"/>
            <w:u w:val="single"/>
            <w:lang w:val="en-GB"/>
          </w:rPr>
          <w:t>https://www.youtube.com/watch?v=ntJouJhLM48</w:t>
        </w:r>
      </w:hyperlink>
    </w:p>
    <w:p w:rsidRPr="00100B60" w:rsidR="00CE52FA" w:rsidRDefault="00954BA8" w14:paraId="0000007A" w14:textId="77777777">
      <w:pPr>
        <w:numPr>
          <w:ilvl w:val="0"/>
          <w:numId w:val="7"/>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 xml:space="preserve">Spiele: Bodenkunde für Kinder: </w:t>
      </w:r>
      <w:hyperlink r:id="rId28">
        <w:r w:rsidRPr="00A07351">
          <w:rPr>
            <w:rFonts w:eastAsia="Poppins" w:cs="Poppins"/>
            <w:color w:val="0000FF"/>
            <w:szCs w:val="20"/>
            <w:u w:val="single"/>
            <w:lang w:val="de"/>
          </w:rPr>
          <w:t>https://www.soils4kids.org/games</w:t>
        </w:r>
      </w:hyperlink>
    </w:p>
    <w:p w:rsidRPr="00100B60" w:rsidR="00CE52FA" w:rsidRDefault="00954BA8" w14:paraId="0000007B" w14:textId="77777777">
      <w:pPr>
        <w:numPr>
          <w:ilvl w:val="0"/>
          <w:numId w:val="7"/>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 xml:space="preserve">BBC Bitsize über Böden: </w:t>
      </w:r>
      <w:hyperlink r:id="rId29">
        <w:r w:rsidRPr="00A07351">
          <w:rPr>
            <w:rFonts w:eastAsia="Poppins" w:cs="Poppins"/>
            <w:color w:val="0000FF"/>
            <w:szCs w:val="20"/>
            <w:u w:val="single"/>
            <w:lang w:val="de"/>
          </w:rPr>
          <w:t>https://www.bbc.co.uk/bitesize/articles/ztvbk2p</w:t>
        </w:r>
      </w:hyperlink>
    </w:p>
    <w:p w:rsidRPr="00100B60" w:rsidR="00CE52FA" w:rsidRDefault="00954BA8" w14:paraId="0000007C" w14:textId="77777777">
      <w:pPr>
        <w:numPr>
          <w:ilvl w:val="0"/>
          <w:numId w:val="7"/>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 xml:space="preserve">Einführung in die Bodenwissenschaft: </w:t>
      </w:r>
      <w:hyperlink r:id="rId30">
        <w:r w:rsidRPr="00A07351">
          <w:rPr>
            <w:rFonts w:eastAsia="Poppins" w:cs="Poppins"/>
            <w:color w:val="0000FF"/>
            <w:szCs w:val="20"/>
            <w:u w:val="single"/>
            <w:lang w:val="de"/>
          </w:rPr>
          <w:t>https://www.youtube.com/playlist?list=PLLtcxq1-RGPtn-s8L9rZVEBVBcBxfkjRF</w:t>
        </w:r>
      </w:hyperlink>
    </w:p>
    <w:p w:rsidRPr="00100B60" w:rsidR="00CE52FA" w:rsidRDefault="00954BA8" w14:paraId="0000007D" w14:textId="77777777">
      <w:pPr>
        <w:numPr>
          <w:ilvl w:val="0"/>
          <w:numId w:val="7"/>
        </w:numPr>
        <w:pBdr>
          <w:top w:val="nil"/>
          <w:left w:val="nil"/>
          <w:bottom w:val="nil"/>
          <w:right w:val="nil"/>
          <w:between w:val="nil"/>
        </w:pBdr>
        <w:rPr>
          <w:rFonts w:eastAsia="Poppins" w:cs="Poppins"/>
          <w:b/>
          <w:i/>
          <w:color w:val="000000"/>
          <w:szCs w:val="20"/>
          <w:lang w:val="fr-FR"/>
        </w:rPr>
      </w:pPr>
      <w:r w:rsidRPr="00100B60">
        <w:rPr>
          <w:rFonts w:eastAsia="Poppins" w:cs="Poppins"/>
          <w:color w:val="000000"/>
          <w:szCs w:val="20"/>
          <w:lang w:val="fr-FR"/>
        </w:rPr>
        <w:t>Nature Lab</w:t>
      </w:r>
      <w:r w:rsidRPr="00100B60">
        <w:rPr>
          <w:rFonts w:eastAsia="Poppins" w:cs="Poppins"/>
          <w:b/>
          <w:i/>
          <w:color w:val="000000"/>
          <w:szCs w:val="20"/>
          <w:lang w:val="fr-FR"/>
        </w:rPr>
        <w:t xml:space="preserve">: </w:t>
      </w:r>
      <w:hyperlink r:id="rId31">
        <w:r w:rsidRPr="00100B60">
          <w:rPr>
            <w:rFonts w:eastAsia="Poppins" w:cs="Poppins"/>
            <w:color w:val="0000FF"/>
            <w:szCs w:val="20"/>
            <w:u w:val="single"/>
            <w:lang w:val="fr-FR"/>
          </w:rPr>
          <w:t>https://www.nature.org/en-us/about-us/who-we-are/how-we-work/youth-engagement/nature-lab/</w:t>
        </w:r>
      </w:hyperlink>
    </w:p>
    <w:p w:rsidRPr="00100B60" w:rsidR="00CE52FA" w:rsidRDefault="00954BA8" w14:paraId="0000007E" w14:textId="77777777">
      <w:pPr>
        <w:numPr>
          <w:ilvl w:val="0"/>
          <w:numId w:val="7"/>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 xml:space="preserve">Bodenkunde für Kinder: </w:t>
      </w:r>
      <w:hyperlink r:id="rId32">
        <w:r w:rsidRPr="00A07351">
          <w:rPr>
            <w:rFonts w:eastAsia="Poppins" w:cs="Poppins"/>
            <w:color w:val="0000FF"/>
            <w:szCs w:val="20"/>
            <w:u w:val="single"/>
            <w:lang w:val="de"/>
          </w:rPr>
          <w:t>https://www.soils4kids.org/games</w:t>
        </w:r>
      </w:hyperlink>
    </w:p>
    <w:p w:rsidRPr="00100B60" w:rsidR="00CE52FA" w:rsidRDefault="00954BA8" w14:paraId="0000007F" w14:textId="77777777">
      <w:pPr>
        <w:numPr>
          <w:ilvl w:val="0"/>
          <w:numId w:val="7"/>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 xml:space="preserve">Lied über Böden: </w:t>
      </w:r>
      <w:hyperlink r:id="rId33">
        <w:r w:rsidRPr="00A07351">
          <w:rPr>
            <w:rFonts w:eastAsia="Poppins" w:cs="Poppins"/>
            <w:color w:val="0000FF"/>
            <w:szCs w:val="20"/>
            <w:u w:val="single"/>
            <w:lang w:val="de"/>
          </w:rPr>
          <w:t>https://www.youtube.com/watch?v=tM7VND_o5F8</w:t>
        </w:r>
      </w:hyperlink>
    </w:p>
    <w:p w:rsidRPr="00A07351" w:rsidR="00CE52FA" w:rsidRDefault="00954BA8" w14:paraId="00000080" w14:textId="77777777">
      <w:pPr>
        <w:pStyle w:val="Heading2"/>
      </w:pPr>
      <w:bookmarkStart w:name="_heading=h.1ksv4uv" w:colFirst="0" w:colLast="0" w:id="15"/>
      <w:bookmarkEnd w:id="15"/>
      <w:r w:rsidRPr="00A07351">
        <w:t>Kriterien für die MINT-Strategie</w:t>
      </w:r>
    </w:p>
    <w:tbl>
      <w:tblPr>
        <w:tblStyle w:val="a"/>
        <w:tblW w:w="935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4A0" w:firstRow="1" w:lastRow="0" w:firstColumn="1" w:lastColumn="0" w:noHBand="0" w:noVBand="1"/>
      </w:tblPr>
      <w:tblGrid>
        <w:gridCol w:w="2220"/>
        <w:gridCol w:w="7135"/>
      </w:tblGrid>
      <w:tr w:rsidRPr="00100B60" w:rsidR="00CE52FA" w:rsidTr="23EEB2EC" w14:paraId="089C010B" w14:textId="77777777">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81" w14:textId="77777777">
            <w:pPr>
              <w:jc w:val="center"/>
              <w:rPr>
                <w:sz w:val="22"/>
                <w:szCs w:val="22"/>
                <w:lang w:val="en-GB"/>
              </w:rPr>
            </w:pPr>
            <w:r w:rsidRPr="00A07351">
              <w:rPr>
                <w:sz w:val="22"/>
                <w:szCs w:val="22"/>
                <w:lang w:val="de"/>
              </w:rPr>
              <w:t>Elemente und Kriterien</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5B312E"/>
            <w:tcMar/>
            <w:vAlign w:val="center"/>
          </w:tcPr>
          <w:p w:rsidRPr="00100B60" w:rsidR="00CE52FA" w:rsidRDefault="00954BA8" w14:paraId="00000082" w14:textId="77777777">
            <w:pPr>
              <w:jc w:val="center"/>
              <w:cnfStyle w:val="100000000000" w:firstRow="1" w:lastRow="0" w:firstColumn="0" w:lastColumn="0" w:oddVBand="0" w:evenVBand="0" w:oddHBand="0" w:evenHBand="0" w:firstRowFirstColumn="0" w:firstRowLastColumn="0" w:lastRowFirstColumn="0" w:lastRowLastColumn="0"/>
              <w:rPr>
                <w:sz w:val="22"/>
                <w:szCs w:val="22"/>
                <w:lang w:val="de-DE"/>
              </w:rPr>
            </w:pPr>
            <w:r w:rsidRPr="00A07351">
              <w:rPr>
                <w:sz w:val="22"/>
                <w:szCs w:val="22"/>
                <w:lang w:val="de"/>
              </w:rPr>
              <w:t>Wie wird dieses Kriterium im Lernszenario berücksichtigt??</w:t>
            </w:r>
          </w:p>
        </w:tc>
      </w:tr>
      <w:tr w:rsidRPr="00A07351" w:rsidR="00CE52FA" w:rsidTr="23EEB2EC" w14:paraId="63E0B8A5"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Mar/>
          </w:tcPr>
          <w:p w:rsidRPr="00A07351" w:rsidR="00CE52FA" w:rsidRDefault="00954BA8" w14:paraId="00000083" w14:textId="77777777">
            <w:pPr>
              <w:rPr>
                <w:lang w:val="en-GB"/>
              </w:rPr>
            </w:pPr>
            <w:r w:rsidRPr="00A07351">
              <w:rPr>
                <w:lang w:val="de"/>
              </w:rPr>
              <w:t>Unterweisung</w:t>
            </w:r>
          </w:p>
        </w:tc>
      </w:tr>
      <w:tr w:rsidRPr="00100B60" w:rsidR="00CE52FA" w:rsidTr="23EEB2EC" w14:paraId="273C25B5"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100B60" w:rsidR="00CE52FA" w:rsidRDefault="00954BA8" w14:paraId="00000087" w14:textId="77777777">
            <w:pPr>
              <w:rPr>
                <w:sz w:val="16"/>
                <w:szCs w:val="16"/>
                <w:lang w:val="de-DE"/>
              </w:rPr>
            </w:pPr>
            <w:r w:rsidRPr="00A07351">
              <w:rPr>
                <w:sz w:val="16"/>
                <w:szCs w:val="16"/>
                <w:lang w:val="de"/>
              </w:rPr>
              <w:t>Problem- und projektbasiertes Lernen (PBL)</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auto"/>
            <w:tcMar/>
          </w:tcPr>
          <w:p w:rsidRPr="00100B60" w:rsidR="00CE52FA" w:rsidRDefault="00954BA8" w14:paraId="00000088" w14:textId="5B846A0C">
            <w:pPr>
              <w:cnfStyle w:val="000000000000" w:firstRow="0" w:lastRow="0" w:firstColumn="0" w:lastColumn="0" w:oddVBand="0" w:evenVBand="0" w:oddHBand="0" w:evenHBand="0" w:firstRowFirstColumn="0" w:firstRowLastColumn="0" w:lastRowFirstColumn="0" w:lastRowLastColumn="0"/>
              <w:rPr>
                <w:sz w:val="16"/>
                <w:szCs w:val="16"/>
                <w:lang w:val="de-DE"/>
              </w:rPr>
            </w:pPr>
            <w:r w:rsidRPr="23EEB2EC" w:rsidR="00954BA8">
              <w:rPr>
                <w:sz w:val="16"/>
                <w:szCs w:val="16"/>
                <w:lang w:val="de"/>
              </w:rPr>
              <w:t xml:space="preserve">Die praktischen Untersuchungen und Experimente in der Lektion entsprechen dem PBL-Prinzip. Dabei untersuchen die Schüler/innen Aspekte der realen Welt wie Bodengesundheit, Nachhaltigkeit und Erosion. Dies </w:t>
            </w:r>
            <w:r w:rsidRPr="23EEB2EC" w:rsidR="00954BA8">
              <w:rPr>
                <w:sz w:val="16"/>
                <w:szCs w:val="16"/>
                <w:lang w:val="de"/>
              </w:rPr>
              <w:t>fördert</w:t>
            </w:r>
            <w:r w:rsidRPr="23EEB2EC" w:rsidR="00954BA8">
              <w:rPr>
                <w:sz w:val="16"/>
                <w:szCs w:val="16"/>
                <w:lang w:val="de"/>
              </w:rPr>
              <w:t xml:space="preserve"> das kritische Denken und die </w:t>
            </w:r>
            <w:r w:rsidRPr="23EEB2EC" w:rsidR="00954BA8">
              <w:rPr>
                <w:sz w:val="16"/>
                <w:szCs w:val="16"/>
                <w:lang w:val="de"/>
              </w:rPr>
              <w:t>Problemlösung,</w:t>
            </w:r>
            <w:r w:rsidRPr="23EEB2EC" w:rsidR="00954BA8">
              <w:rPr>
                <w:sz w:val="16"/>
                <w:szCs w:val="16"/>
                <w:lang w:val="de"/>
              </w:rPr>
              <w:t xml:space="preserve"> da sie ihr Wissen auf ein konkretes Szenario anwenden.</w:t>
            </w:r>
          </w:p>
        </w:tc>
      </w:tr>
      <w:tr w:rsidRPr="00100B60" w:rsidR="00CE52FA" w:rsidTr="23EEB2EC" w14:paraId="497F69D8"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100B60" w:rsidR="00CE52FA" w:rsidRDefault="00954BA8" w14:paraId="00000089" w14:textId="77777777">
            <w:pPr>
              <w:rPr>
                <w:sz w:val="16"/>
                <w:szCs w:val="16"/>
                <w:lang w:val="de-DE"/>
              </w:rPr>
            </w:pPr>
            <w:r w:rsidRPr="00A07351">
              <w:rPr>
                <w:sz w:val="16"/>
                <w:szCs w:val="16"/>
                <w:lang w:val="de"/>
              </w:rPr>
              <w:t>Inquiry-Based Science Education (IBSE, forschungsbasierte naturwissenschaftliche Bildung)</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F2E7E6"/>
            <w:tcMar/>
          </w:tcPr>
          <w:p w:rsidRPr="00100B60" w:rsidR="00CE52FA" w:rsidRDefault="00954BA8" w14:paraId="0000008A" w14:textId="77777777">
            <w:pPr>
              <w:cnfStyle w:val="000000100000" w:firstRow="0" w:lastRow="0" w:firstColumn="0" w:lastColumn="0" w:oddVBand="0" w:evenVBand="0" w:oddHBand="1" w:evenHBand="0" w:firstRowFirstColumn="0" w:firstRowLastColumn="0" w:lastRowFirstColumn="0" w:lastRowLastColumn="0"/>
              <w:rPr>
                <w:sz w:val="16"/>
                <w:szCs w:val="16"/>
                <w:lang w:val="de-DE"/>
              </w:rPr>
            </w:pPr>
            <w:r w:rsidRPr="00A07351">
              <w:rPr>
                <w:sz w:val="16"/>
                <w:szCs w:val="16"/>
                <w:lang w:val="de"/>
              </w:rPr>
              <w:t>Die Schüler/innen stellen Fragen zur Natur und zu Ökosystemen, formulieren Hypothesen und prüfen diese durch Experimente. Sie können beispielsweise untersuchen, wie sich verschiedene Bodentypen auf die Wasserrückhaltung oder das Pflanzenwachstum auswirken, und mithilfe wissenschaftlicher Untersuchungen Schlussfolgerungen ziehen.</w:t>
            </w:r>
          </w:p>
        </w:tc>
      </w:tr>
      <w:tr w:rsidRPr="00100B60" w:rsidR="00CE52FA" w:rsidTr="23EEB2EC" w14:paraId="380C5C2F"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8B" w14:textId="77777777">
            <w:pPr>
              <w:rPr>
                <w:sz w:val="16"/>
                <w:szCs w:val="16"/>
                <w:lang w:val="en-GB"/>
              </w:rPr>
            </w:pPr>
            <w:r w:rsidRPr="00A07351">
              <w:rPr>
                <w:sz w:val="16"/>
                <w:szCs w:val="16"/>
                <w:lang w:val="de"/>
              </w:rPr>
              <w:t>Umsetzung im Lehrplan</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auto"/>
            <w:tcMar/>
          </w:tcPr>
          <w:p w:rsidRPr="00100B60" w:rsidR="00CE52FA" w:rsidRDefault="00954BA8" w14:paraId="0000008C" w14:textId="77777777">
            <w:pPr>
              <w:cnfStyle w:val="000000000000" w:firstRow="0" w:lastRow="0" w:firstColumn="0" w:lastColumn="0" w:oddVBand="0" w:evenVBand="0" w:oddHBand="0" w:evenHBand="0" w:firstRowFirstColumn="0" w:firstRowLastColumn="0" w:lastRowFirstColumn="0" w:lastRowLastColumn="0"/>
              <w:rPr>
                <w:lang w:val="de-DE"/>
              </w:rPr>
            </w:pPr>
            <w:r w:rsidRPr="00A07351">
              <w:rPr>
                <w:sz w:val="16"/>
                <w:szCs w:val="16"/>
                <w:lang w:val="de"/>
              </w:rPr>
              <w:t>Der fächerübergreifende Ansatz stellt sicher, dass der Lehrplan gemäß den nationalen Standards umgesetzt wird. Aktivitäten wie die Analyse der Bodenzusammensetzung, pH-Tests und die Untersuchung von Wasser als Lösungsmittel stehen in direktem Zusammenhang mit den Lehrplanzielen, insbesondere naturwissenschaftlicher Kompetenz und ökologischer Nachhaltigkeit. Diese Aktivitäten stehen im Einklang mit dem schwedischen Lehrplan und weiter gefassten globalen Bildungsstandards.</w:t>
            </w:r>
          </w:p>
        </w:tc>
      </w:tr>
      <w:tr w:rsidRPr="00100B60" w:rsidR="00CE52FA" w:rsidTr="23EEB2EC" w14:paraId="4D39534F"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Mar/>
          </w:tcPr>
          <w:p w:rsidRPr="00100B60" w:rsidR="00CE52FA" w:rsidRDefault="00954BA8" w14:paraId="0000008D" w14:textId="77777777">
            <w:pPr>
              <w:rPr>
                <w:color w:val="0070C0"/>
                <w:lang w:val="de-DE"/>
              </w:rPr>
            </w:pPr>
            <w:r w:rsidRPr="00A07351">
              <w:rPr>
                <w:lang w:val="de"/>
              </w:rPr>
              <w:t>Fokussierung auf MINT-Themen und -Kompetenzen</w:t>
            </w:r>
          </w:p>
        </w:tc>
      </w:tr>
      <w:tr w:rsidRPr="00100B60" w:rsidR="00CE52FA" w:rsidTr="23EEB2EC" w14:paraId="2B3DEE8B"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8F" w14:textId="77777777">
            <w:pPr>
              <w:rPr>
                <w:sz w:val="16"/>
                <w:szCs w:val="16"/>
                <w:lang w:val="en-GB"/>
              </w:rPr>
            </w:pPr>
            <w:r w:rsidRPr="00A07351">
              <w:rPr>
                <w:sz w:val="16"/>
                <w:szCs w:val="16"/>
                <w:lang w:val="de"/>
              </w:rPr>
              <w:t>Fächerübergreifender Unterricht</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F2E7E6"/>
            <w:tcMar/>
          </w:tcPr>
          <w:p w:rsidRPr="00100B60" w:rsidR="00CE52FA" w:rsidRDefault="00954BA8" w14:paraId="00000090" w14:textId="77777777">
            <w:pPr>
              <w:cnfStyle w:val="000000000000" w:firstRow="0" w:lastRow="0" w:firstColumn="0" w:lastColumn="0" w:oddVBand="0" w:evenVBand="0" w:oddHBand="0" w:evenHBand="0" w:firstRowFirstColumn="0" w:firstRowLastColumn="0" w:lastRowFirstColumn="0" w:lastRowLastColumn="0"/>
              <w:rPr>
                <w:sz w:val="16"/>
                <w:szCs w:val="16"/>
                <w:lang w:val="de-DE"/>
              </w:rPr>
            </w:pPr>
            <w:r w:rsidRPr="00A07351">
              <w:rPr>
                <w:sz w:val="16"/>
                <w:szCs w:val="16"/>
                <w:lang w:val="de"/>
              </w:rPr>
              <w:t>Integriertes Lernen: Das Lernszenario kombiniert Biologie, Chemie, Physik und Mathematik, sodass die Schüler/innen die Zusammenhänge zwischen diesen Fächern erkennen können.</w:t>
            </w:r>
          </w:p>
        </w:tc>
      </w:tr>
      <w:tr w:rsidRPr="00100B60" w:rsidR="00CE52FA" w:rsidTr="23EEB2EC" w14:paraId="01F5131B"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91" w14:textId="77777777">
            <w:pPr>
              <w:rPr>
                <w:sz w:val="16"/>
                <w:szCs w:val="16"/>
                <w:lang w:val="en-GB"/>
              </w:rPr>
            </w:pPr>
            <w:r w:rsidRPr="00A07351">
              <w:rPr>
                <w:sz w:val="16"/>
                <w:szCs w:val="16"/>
                <w:lang w:val="de"/>
              </w:rPr>
              <w:t>Kontextualisierung des MINT-Unterrichts</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auto"/>
            <w:tcMar/>
          </w:tcPr>
          <w:p w:rsidRPr="00100B60" w:rsidR="00CE52FA" w:rsidRDefault="00954BA8" w14:paraId="00000092" w14:textId="77777777">
            <w:pPr>
              <w:cnfStyle w:val="000000100000" w:firstRow="0" w:lastRow="0" w:firstColumn="0" w:lastColumn="0" w:oddVBand="0" w:evenVBand="0" w:oddHBand="1" w:evenHBand="0" w:firstRowFirstColumn="0" w:firstRowLastColumn="0" w:lastRowFirstColumn="0" w:lastRowLastColumn="0"/>
              <w:rPr>
                <w:sz w:val="16"/>
                <w:szCs w:val="16"/>
                <w:lang w:val="de-DE"/>
              </w:rPr>
            </w:pPr>
            <w:r w:rsidRPr="00A07351">
              <w:rPr>
                <w:sz w:val="16"/>
                <w:szCs w:val="16"/>
                <w:lang w:val="de"/>
              </w:rPr>
              <w:t>Die Schüler/innen analysieren Bodenproben und ziehen Schlussfolgerungen über die Bodeneigenschaften und ihre Auswirkungen auf das Pflanzenwachstum. Die Schüler/innen untersuchen auch, wie sich die Bodengesundheit auf Ökosysteme und die Landwirtschaft auswirkt.</w:t>
            </w:r>
          </w:p>
        </w:tc>
      </w:tr>
      <w:tr w:rsidRPr="00A07351" w:rsidR="00CE52FA" w:rsidTr="23EEB2EC" w14:paraId="31EAA6A9" w14:textId="77777777">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Mar/>
          </w:tcPr>
          <w:p w:rsidRPr="00A07351" w:rsidR="00CE52FA" w:rsidRDefault="00954BA8" w14:paraId="00000093" w14:textId="77777777">
            <w:pPr>
              <w:rPr>
                <w:lang w:val="en-GB"/>
              </w:rPr>
            </w:pPr>
            <w:r w:rsidRPr="00A07351">
              <w:rPr>
                <w:lang w:val="de"/>
              </w:rPr>
              <w:t>Bewertung</w:t>
            </w:r>
          </w:p>
        </w:tc>
      </w:tr>
      <w:tr w:rsidRPr="00100B60" w:rsidR="00CE52FA" w:rsidTr="23EEB2EC" w14:paraId="12086F8D"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95" w14:textId="77777777">
            <w:pPr>
              <w:rPr>
                <w:sz w:val="16"/>
                <w:szCs w:val="16"/>
                <w:lang w:val="en-GB"/>
              </w:rPr>
            </w:pPr>
            <w:r w:rsidRPr="00A07351">
              <w:rPr>
                <w:sz w:val="16"/>
                <w:szCs w:val="16"/>
                <w:lang w:val="de"/>
              </w:rPr>
              <w:t>Kontinuierliche Bewertung</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F2E7E6"/>
            <w:tcMar/>
          </w:tcPr>
          <w:p w:rsidRPr="00100B60" w:rsidR="00CE52FA" w:rsidRDefault="00954BA8" w14:paraId="00000096" w14:textId="77777777">
            <w:pPr>
              <w:cnfStyle w:val="000000100000" w:firstRow="0" w:lastRow="0" w:firstColumn="0" w:lastColumn="0" w:oddVBand="0" w:evenVBand="0" w:oddHBand="1" w:evenHBand="0" w:firstRowFirstColumn="0" w:firstRowLastColumn="0" w:lastRowFirstColumn="0" w:lastRowLastColumn="0"/>
              <w:rPr>
                <w:sz w:val="16"/>
                <w:szCs w:val="16"/>
                <w:lang w:val="de-DE"/>
              </w:rPr>
            </w:pPr>
            <w:r w:rsidRPr="00A07351">
              <w:rPr>
                <w:sz w:val="16"/>
                <w:szCs w:val="16"/>
                <w:lang w:val="de"/>
              </w:rPr>
              <w:t>Während des gesamten Bodenprojekts werden fortlaufende Bewertungen durchgeführt, um die Fortschritte und das Verständnis der Schüler/innen zu überwachen. Dies kann Klassenarbeiten, die Beteiligung am Unterricht und informelle Beobachtungen umfassen.</w:t>
            </w:r>
          </w:p>
        </w:tc>
      </w:tr>
      <w:tr w:rsidRPr="00100B60" w:rsidR="00CE52FA" w:rsidTr="23EEB2EC" w14:paraId="68AC29A5"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97" w14:textId="77777777">
            <w:pPr>
              <w:rPr>
                <w:sz w:val="16"/>
                <w:szCs w:val="16"/>
                <w:lang w:val="en-GB"/>
              </w:rPr>
            </w:pPr>
            <w:r w:rsidRPr="00A07351">
              <w:rPr>
                <w:sz w:val="16"/>
                <w:szCs w:val="16"/>
                <w:lang w:val="de"/>
              </w:rPr>
              <w:t>Personalisierte Bewertung</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auto"/>
            <w:tcMar/>
          </w:tcPr>
          <w:p w:rsidRPr="00100B60" w:rsidR="00CE52FA" w:rsidRDefault="00954BA8" w14:paraId="00000098" w14:textId="77777777">
            <w:pPr>
              <w:cnfStyle w:val="000000000000" w:firstRow="0" w:lastRow="0" w:firstColumn="0" w:lastColumn="0" w:oddVBand="0" w:evenVBand="0" w:oddHBand="0" w:evenHBand="0" w:firstRowFirstColumn="0" w:firstRowLastColumn="0" w:lastRowFirstColumn="0" w:lastRowLastColumn="0"/>
              <w:rPr>
                <w:sz w:val="16"/>
                <w:szCs w:val="16"/>
                <w:lang w:val="de-DE"/>
              </w:rPr>
            </w:pPr>
            <w:r w:rsidRPr="00A07351">
              <w:rPr>
                <w:sz w:val="16"/>
                <w:szCs w:val="16"/>
                <w:lang w:val="de"/>
              </w:rPr>
              <w:t>Die Schüler/innen erhalten ein Feedback zu ihren Leistungen und ihrem Verständnis der Bodenkonzepte.</w:t>
            </w:r>
          </w:p>
        </w:tc>
      </w:tr>
      <w:tr w:rsidRPr="00A07351" w:rsidR="00CE52FA" w:rsidTr="23EEB2EC" w14:paraId="2FC68C57"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Mar/>
          </w:tcPr>
          <w:p w:rsidRPr="00A07351" w:rsidR="00CE52FA" w:rsidRDefault="00954BA8" w14:paraId="00000099" w14:textId="77777777">
            <w:pPr>
              <w:rPr>
                <w:lang w:val="en-GB"/>
              </w:rPr>
            </w:pPr>
            <w:r w:rsidRPr="00A07351">
              <w:rPr>
                <w:lang w:val="de"/>
              </w:rPr>
              <w:t>Professionalisierung des Personals</w:t>
            </w:r>
          </w:p>
        </w:tc>
      </w:tr>
      <w:tr w:rsidRPr="00100B60" w:rsidR="00CE52FA" w:rsidTr="23EEB2EC" w14:paraId="6F02A092"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9B" w14:textId="77777777">
            <w:pPr>
              <w:rPr>
                <w:sz w:val="16"/>
                <w:szCs w:val="16"/>
                <w:lang w:val="en-GB"/>
              </w:rPr>
            </w:pPr>
            <w:r w:rsidRPr="00A07351">
              <w:rPr>
                <w:sz w:val="16"/>
                <w:szCs w:val="16"/>
                <w:lang w:val="de"/>
              </w:rPr>
              <w:t>Hochqualifizierte Fachkräfte</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F2E7E6"/>
            <w:tcMar/>
          </w:tcPr>
          <w:p w:rsidRPr="00100B60" w:rsidR="00CE52FA" w:rsidRDefault="00954BA8" w14:paraId="0000009C" w14:textId="77777777">
            <w:pPr>
              <w:cnfStyle w:val="000000000000" w:firstRow="0" w:lastRow="0" w:firstColumn="0" w:lastColumn="0" w:oddVBand="0" w:evenVBand="0" w:oddHBand="0" w:evenHBand="0" w:firstRowFirstColumn="0" w:firstRowLastColumn="0" w:lastRowFirstColumn="0" w:lastRowLastColumn="0"/>
              <w:rPr>
                <w:sz w:val="16"/>
                <w:szCs w:val="16"/>
                <w:lang w:val="de-DE"/>
              </w:rPr>
            </w:pPr>
            <w:r w:rsidRPr="00A07351">
              <w:rPr>
                <w:sz w:val="16"/>
                <w:szCs w:val="16"/>
                <w:lang w:val="de"/>
              </w:rPr>
              <w:t>Die Mitarbeitenden verfügen über höhere Abschlüsse und Kenntnisse in ihren Fächern, was zu einer guten Ausbildung und einem guten Unterricht beiträgt.</w:t>
            </w:r>
          </w:p>
        </w:tc>
      </w:tr>
      <w:tr w:rsidRPr="00100B60" w:rsidR="00CE52FA" w:rsidTr="23EEB2EC" w14:paraId="52D6FF5E"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100B60" w:rsidR="00CE52FA" w:rsidRDefault="00954BA8" w14:paraId="0000009D" w14:textId="77777777">
            <w:pPr>
              <w:rPr>
                <w:sz w:val="16"/>
                <w:szCs w:val="16"/>
                <w:lang w:val="de-DE"/>
              </w:rPr>
            </w:pPr>
            <w:r w:rsidRPr="00A07351">
              <w:rPr>
                <w:sz w:val="16"/>
                <w:szCs w:val="16"/>
                <w:lang w:val="de"/>
              </w:rPr>
              <w:t>Verfügbarkeit von unterstützendem (pädagogischem) Personal</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auto"/>
            <w:tcMar/>
          </w:tcPr>
          <w:p w:rsidRPr="00100B60" w:rsidR="00CE52FA" w:rsidRDefault="00954BA8" w14:paraId="0000009E" w14:textId="77777777">
            <w:pPr>
              <w:cnfStyle w:val="000000100000" w:firstRow="0" w:lastRow="0" w:firstColumn="0" w:lastColumn="0" w:oddVBand="0" w:evenVBand="0" w:oddHBand="1" w:evenHBand="0" w:firstRowFirstColumn="0" w:firstRowLastColumn="0" w:lastRowFirstColumn="0" w:lastRowLastColumn="0"/>
              <w:rPr>
                <w:sz w:val="16"/>
                <w:szCs w:val="16"/>
                <w:lang w:val="de-DE"/>
              </w:rPr>
            </w:pPr>
            <w:r w:rsidRPr="00A07351">
              <w:rPr>
                <w:sz w:val="16"/>
                <w:szCs w:val="16"/>
                <w:lang w:val="de"/>
              </w:rPr>
              <w:t>Zusätzliches Hilfspersonal, z. B. Lehrassistenten/-innen, ist anwesend, um den Schülerinnen und Schülern zu helfen, die Hilfe benötigen.</w:t>
            </w:r>
          </w:p>
        </w:tc>
      </w:tr>
      <w:tr w:rsidRPr="00A07351" w:rsidR="00CE52FA" w:rsidTr="23EEB2EC" w14:paraId="1D0F9C95" w14:textId="77777777">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Mar/>
          </w:tcPr>
          <w:p w:rsidRPr="00A07351" w:rsidR="00CE52FA" w:rsidRDefault="00954BA8" w14:paraId="0000009F" w14:textId="77777777">
            <w:pPr>
              <w:rPr>
                <w:lang w:val="en-GB"/>
              </w:rPr>
            </w:pPr>
            <w:r w:rsidRPr="00A07351">
              <w:rPr>
                <w:lang w:val="de"/>
              </w:rPr>
              <w:t>Schulleitung und -kultur</w:t>
            </w:r>
          </w:p>
        </w:tc>
      </w:tr>
      <w:tr w:rsidRPr="00100B60" w:rsidR="00CE52FA" w:rsidTr="23EEB2EC" w14:paraId="7AF6B506"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A1" w14:textId="77777777">
            <w:pPr>
              <w:rPr>
                <w:sz w:val="16"/>
                <w:szCs w:val="16"/>
                <w:lang w:val="en-GB"/>
              </w:rPr>
            </w:pPr>
            <w:r w:rsidRPr="00A07351">
              <w:rPr>
                <w:sz w:val="16"/>
                <w:szCs w:val="16"/>
                <w:lang w:val="de"/>
              </w:rPr>
              <w:t>Führung der Schule</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F2E7E6"/>
            <w:tcMar/>
          </w:tcPr>
          <w:p w:rsidRPr="00100B60" w:rsidR="00CE52FA" w:rsidRDefault="00954BA8" w14:paraId="000000A2" w14:textId="77777777">
            <w:pPr>
              <w:cnfStyle w:val="000000100000" w:firstRow="0" w:lastRow="0" w:firstColumn="0" w:lastColumn="0" w:oddVBand="0" w:evenVBand="0" w:oddHBand="1" w:evenHBand="0" w:firstRowFirstColumn="0" w:firstRowLastColumn="0" w:lastRowFirstColumn="0" w:lastRowLastColumn="0"/>
              <w:rPr>
                <w:color w:val="0070C0"/>
                <w:sz w:val="16"/>
                <w:szCs w:val="16"/>
                <w:lang w:val="de-DE"/>
              </w:rPr>
            </w:pPr>
            <w:r w:rsidRPr="00A07351">
              <w:rPr>
                <w:sz w:val="16"/>
                <w:szCs w:val="16"/>
                <w:lang w:val="de"/>
              </w:rPr>
              <w:t>Die Schulleitung ist über das Projekt informiert und verpflichtet sich, die Zeit und die Mittel bereitzustellen, die für die Unterstützung des Projekts erforderlich sind, um den Lernprozess der Schüler/innen zu fördern.</w:t>
            </w:r>
          </w:p>
        </w:tc>
      </w:tr>
      <w:tr w:rsidRPr="00100B60" w:rsidR="00CE52FA" w:rsidTr="23EEB2EC" w14:paraId="658BB085"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100B60" w:rsidR="00CE52FA" w:rsidRDefault="00954BA8" w14:paraId="000000A3" w14:textId="77777777">
            <w:pPr>
              <w:rPr>
                <w:sz w:val="16"/>
                <w:szCs w:val="16"/>
                <w:lang w:val="de-DE"/>
              </w:rPr>
            </w:pPr>
            <w:r w:rsidRPr="00A07351">
              <w:rPr>
                <w:sz w:val="16"/>
                <w:szCs w:val="16"/>
                <w:lang w:val="de"/>
              </w:rPr>
              <w:t>Hohes Maß an Zusammenarbeit zwischen den Mitarbeitenden</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F2E7E6"/>
            <w:tcMar/>
          </w:tcPr>
          <w:p w:rsidRPr="00100B60" w:rsidR="00CE52FA" w:rsidRDefault="00954BA8" w14:paraId="000000A4" w14:textId="77777777">
            <w:pPr>
              <w:cnfStyle w:val="000000000000" w:firstRow="0" w:lastRow="0" w:firstColumn="0" w:lastColumn="0" w:oddVBand="0" w:evenVBand="0" w:oddHBand="0" w:evenHBand="0" w:firstRowFirstColumn="0" w:firstRowLastColumn="0" w:lastRowFirstColumn="0" w:lastRowLastColumn="0"/>
              <w:rPr>
                <w:sz w:val="16"/>
                <w:szCs w:val="16"/>
                <w:lang w:val="de-DE"/>
              </w:rPr>
            </w:pPr>
            <w:r w:rsidRPr="00A07351">
              <w:rPr>
                <w:sz w:val="16"/>
                <w:szCs w:val="16"/>
                <w:lang w:val="de"/>
              </w:rPr>
              <w:t>Mathematik-/Technik- und Naturwissenschaftslehrkräfte planen gemeinsam den Unterricht, tauschen Ideen aus und reflektieren über ihre Methoden, um den Unterricht zu verbessern.</w:t>
            </w:r>
          </w:p>
        </w:tc>
      </w:tr>
      <w:tr w:rsidRPr="00A07351" w:rsidR="00CE52FA" w:rsidTr="23EEB2EC" w14:paraId="04BDA95B"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Mar/>
          </w:tcPr>
          <w:p w:rsidRPr="00A07351" w:rsidR="00CE52FA" w:rsidRDefault="00954BA8" w14:paraId="000000A7" w14:textId="77777777">
            <w:pPr>
              <w:rPr>
                <w:lang w:val="en-GB"/>
              </w:rPr>
            </w:pPr>
            <w:r w:rsidRPr="00A07351">
              <w:rPr>
                <w:lang w:val="de"/>
              </w:rPr>
              <w:t>Schulische Infrastruktur</w:t>
            </w:r>
          </w:p>
        </w:tc>
      </w:tr>
      <w:tr w:rsidRPr="00100B60" w:rsidR="00CE52FA" w:rsidTr="23EEB2EC" w14:paraId="7B16B324"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100B60" w:rsidR="00CE52FA" w:rsidRDefault="00954BA8" w14:paraId="000000A9" w14:textId="77777777">
            <w:pPr>
              <w:rPr>
                <w:sz w:val="16"/>
                <w:szCs w:val="16"/>
                <w:lang w:val="de-DE"/>
              </w:rPr>
            </w:pPr>
            <w:r w:rsidRPr="00A07351">
              <w:rPr>
                <w:sz w:val="16"/>
                <w:szCs w:val="16"/>
                <w:lang w:val="de"/>
              </w:rPr>
              <w:t>Zugang zu Technologie und Geräten</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F2E7E6"/>
            <w:tcMar/>
          </w:tcPr>
          <w:p w:rsidRPr="00100B60" w:rsidR="00CE52FA" w:rsidRDefault="00954BA8" w14:paraId="000000AA" w14:textId="77777777">
            <w:pPr>
              <w:cnfStyle w:val="000000000000" w:firstRow="0" w:lastRow="0" w:firstColumn="0" w:lastColumn="0" w:oddVBand="0" w:evenVBand="0" w:oddHBand="0" w:evenHBand="0" w:firstRowFirstColumn="0" w:firstRowLastColumn="0" w:lastRowFirstColumn="0" w:lastRowLastColumn="0"/>
              <w:rPr>
                <w:sz w:val="16"/>
                <w:szCs w:val="16"/>
                <w:lang w:val="de-DE"/>
              </w:rPr>
            </w:pPr>
            <w:r w:rsidRPr="00A07351">
              <w:rPr>
                <w:sz w:val="16"/>
                <w:szCs w:val="16"/>
                <w:lang w:val="de"/>
              </w:rPr>
              <w:t>Die Schüler/innen haben Zugang zu moderner Technologie und Ausrüstung, die das praktische Lernen und die Experimente im Bereich der Bodenwissenschaft unterstützen, und die Schule verfügt über einen von Schülerinnen und Schülern bewirtschafteten Garten, der die praktischen Erfahrungen bereichert.</w:t>
            </w:r>
          </w:p>
        </w:tc>
      </w:tr>
      <w:tr w:rsidRPr="00100B60" w:rsidR="00CE52FA" w:rsidTr="23EEB2EC" w14:paraId="30E356ED"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Mar/>
          </w:tcPr>
          <w:p w:rsidRPr="00A07351" w:rsidR="00CE52FA" w:rsidRDefault="00954BA8" w14:paraId="000000AB" w14:textId="77777777">
            <w:pPr>
              <w:rPr>
                <w:sz w:val="16"/>
                <w:szCs w:val="16"/>
                <w:lang w:val="en-GB"/>
              </w:rPr>
            </w:pPr>
            <w:r w:rsidRPr="00A07351">
              <w:rPr>
                <w:sz w:val="16"/>
                <w:szCs w:val="16"/>
                <w:lang w:val="de"/>
              </w:rPr>
              <w:t>Hochwertiges Unterrichtsmaterial</w:t>
            </w:r>
          </w:p>
        </w:tc>
        <w:tc>
          <w:tcPr>
            <w:cnfStyle w:val="000000000000" w:firstRow="0" w:lastRow="0" w:firstColumn="0" w:lastColumn="0" w:oddVBand="0" w:evenVBand="0" w:oddHBand="0" w:evenHBand="0" w:firstRowFirstColumn="0" w:firstRowLastColumn="0" w:lastRowFirstColumn="0" w:lastRowLastColumn="0"/>
            <w:tcW w:w="7135" w:type="dxa"/>
            <w:shd w:val="clear" w:color="auto" w:fill="auto"/>
            <w:tcMar/>
          </w:tcPr>
          <w:p w:rsidRPr="00100B60" w:rsidR="00CE52FA" w:rsidRDefault="00954BA8" w14:paraId="000000AC" w14:textId="77777777">
            <w:pPr>
              <w:cnfStyle w:val="000000100000" w:firstRow="0" w:lastRow="0" w:firstColumn="0" w:lastColumn="0" w:oddVBand="0" w:evenVBand="0" w:oddHBand="1" w:evenHBand="0" w:firstRowFirstColumn="0" w:firstRowLastColumn="0" w:lastRowFirstColumn="0" w:lastRowLastColumn="0"/>
              <w:rPr>
                <w:sz w:val="16"/>
                <w:szCs w:val="16"/>
                <w:lang w:val="de-DE"/>
              </w:rPr>
            </w:pPr>
            <w:r w:rsidRPr="00A07351">
              <w:rPr>
                <w:sz w:val="16"/>
                <w:szCs w:val="16"/>
                <w:lang w:val="de"/>
              </w:rPr>
              <w:t>Die Schule stellt hochwertiges Lehrmaterial zur Verfügung, darunter Lehrbücher, Laborausrüstung und interaktive Ressourcen, die den Lernprozess unterstützen.</w:t>
            </w:r>
          </w:p>
        </w:tc>
      </w:tr>
    </w:tbl>
    <w:p w:rsidRPr="00A07351" w:rsidR="00CE52FA" w:rsidRDefault="00954BA8" w14:paraId="000000AD" w14:textId="77777777">
      <w:pPr>
        <w:pStyle w:val="Heading2"/>
      </w:pPr>
      <w:r w:rsidRPr="00A07351">
        <w:t>Beschreibung der Aktivitäten</w:t>
      </w:r>
    </w:p>
    <w:tbl>
      <w:tblPr>
        <w:tblStyle w:val="a0"/>
        <w:tblW w:w="9498"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420" w:firstRow="1" w:lastRow="0" w:firstColumn="0" w:lastColumn="0" w:noHBand="0" w:noVBand="1"/>
      </w:tblPr>
      <w:tblGrid>
        <w:gridCol w:w="1785"/>
        <w:gridCol w:w="6273"/>
        <w:gridCol w:w="37"/>
        <w:gridCol w:w="1403"/>
      </w:tblGrid>
      <w:tr w:rsidRPr="00A07351" w:rsidR="00CE52FA" w:rsidTr="23EEB2EC" w14:paraId="1C8A9CD7" w14:textId="77777777">
        <w:trPr>
          <w:cnfStyle w:val="100000000000" w:firstRow="1" w:lastRow="0" w:firstColumn="0" w:lastColumn="0" w:oddVBand="0" w:evenVBand="0" w:oddHBand="0" w:evenHBand="0" w:firstRowFirstColumn="0" w:firstRowLastColumn="0" w:lastRowFirstColumn="0" w:lastRowLastColumn="0"/>
          <w:trHeight w:val="845"/>
          <w:tblHeader/>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vAlign w:val="center"/>
          </w:tcPr>
          <w:p w:rsidRPr="00A07351" w:rsidR="00CE52FA" w:rsidRDefault="00954BA8" w14:paraId="000000AE" w14:textId="77777777">
            <w:pPr>
              <w:rPr>
                <w:sz w:val="22"/>
                <w:szCs w:val="22"/>
                <w:lang w:val="en-GB"/>
              </w:rPr>
            </w:pPr>
            <w:r w:rsidRPr="00A07351">
              <w:rPr>
                <w:sz w:val="22"/>
                <w:szCs w:val="22"/>
                <w:lang w:val="de"/>
              </w:rPr>
              <w:t>Titel der Tätigkeit</w:t>
            </w:r>
          </w:p>
        </w:tc>
        <w:tc>
          <w:tcPr>
            <w:cnfStyle w:val="000000000000" w:firstRow="0" w:lastRow="0" w:firstColumn="0" w:lastColumn="0" w:oddVBand="0" w:evenVBand="0" w:oddHBand="0" w:evenHBand="0" w:firstRowFirstColumn="0" w:firstRowLastColumn="0" w:lastRowFirstColumn="0" w:lastRowLastColumn="0"/>
            <w:tcW w:w="6273" w:type="dxa"/>
            <w:shd w:val="clear" w:color="auto" w:fill="5B312E"/>
            <w:tcMar/>
            <w:vAlign w:val="center"/>
          </w:tcPr>
          <w:p w:rsidRPr="00A07351" w:rsidR="00CE52FA" w:rsidRDefault="00954BA8" w14:paraId="000000AF" w14:textId="77777777">
            <w:pPr>
              <w:jc w:val="center"/>
              <w:rPr>
                <w:sz w:val="22"/>
                <w:szCs w:val="22"/>
                <w:lang w:val="en-GB"/>
              </w:rPr>
            </w:pPr>
            <w:r w:rsidRPr="00A07351">
              <w:rPr>
                <w:sz w:val="22"/>
                <w:szCs w:val="22"/>
                <w:lang w:val="de"/>
              </w:rPr>
              <w:t>Ablauf</w:t>
            </w:r>
          </w:p>
        </w:tc>
        <w:tc>
          <w:tcPr>
            <w:cnfStyle w:val="000000000000" w:firstRow="0" w:lastRow="0" w:firstColumn="0" w:lastColumn="0" w:oddVBand="0" w:evenVBand="0" w:oddHBand="0" w:evenHBand="0" w:firstRowFirstColumn="0" w:firstRowLastColumn="0" w:lastRowFirstColumn="0" w:lastRowLastColumn="0"/>
            <w:tcW w:w="1440" w:type="dxa"/>
            <w:gridSpan w:val="2"/>
            <w:shd w:val="clear" w:color="auto" w:fill="5B312E"/>
            <w:tcMar/>
            <w:vAlign w:val="center"/>
          </w:tcPr>
          <w:p w:rsidRPr="00A07351" w:rsidR="00CE52FA" w:rsidRDefault="00954BA8" w14:paraId="000000B0" w14:textId="77777777">
            <w:pPr>
              <w:rPr>
                <w:sz w:val="22"/>
                <w:szCs w:val="22"/>
                <w:lang w:val="en-GB"/>
              </w:rPr>
            </w:pPr>
            <w:r w:rsidRPr="00A07351">
              <w:rPr>
                <w:sz w:val="22"/>
                <w:szCs w:val="22"/>
                <w:lang w:val="de"/>
              </w:rPr>
              <w:t>Zeit</w:t>
            </w:r>
          </w:p>
        </w:tc>
      </w:tr>
      <w:tr w:rsidRPr="00A07351" w:rsidR="00CE52FA" w:rsidTr="23EEB2EC" w14:paraId="0CAF9650"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0000000000" w:firstRow="0" w:lastRow="0" w:firstColumn="0" w:lastColumn="0" w:oddVBand="0" w:evenVBand="0" w:oddHBand="0" w:evenHBand="0" w:firstRowFirstColumn="0" w:firstRowLastColumn="0" w:lastRowFirstColumn="0" w:lastRowLastColumn="0"/>
            <w:tcW w:w="9498" w:type="dxa"/>
            <w:gridSpan w:val="4"/>
            <w:shd w:val="clear" w:color="auto" w:fill="9E5650"/>
            <w:tcMar/>
          </w:tcPr>
          <w:p w:rsidRPr="00A07351" w:rsidR="00CE52FA" w:rsidRDefault="00954BA8" w14:paraId="000000B2" w14:textId="77777777">
            <w:pPr>
              <w:jc w:val="center"/>
              <w:rPr>
                <w:b/>
                <w:lang w:val="en-GB"/>
              </w:rPr>
            </w:pPr>
            <w:r w:rsidRPr="00A07351">
              <w:rPr>
                <w:b/>
                <w:color w:val="FFFFFF"/>
                <w:lang w:val="de"/>
              </w:rPr>
              <w:t>1. Lektion</w:t>
            </w:r>
          </w:p>
        </w:tc>
      </w:tr>
      <w:tr w:rsidRPr="00100B60" w:rsidR="00CE52FA" w:rsidTr="23EEB2EC" w14:paraId="47262300" w14:textId="77777777">
        <w:trPr>
          <w:trHeight w:val="33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0B6" w14:textId="77777777">
            <w:pPr>
              <w:rPr>
                <w:b/>
                <w:color w:val="FFFFFF"/>
                <w:lang w:val="en-GB"/>
              </w:rPr>
            </w:pPr>
            <w:r w:rsidRPr="00A07351">
              <w:rPr>
                <w:b/>
                <w:color w:val="FFFFFF"/>
                <w:lang w:val="de"/>
              </w:rPr>
              <w:t>5E-Modell</w:t>
            </w:r>
          </w:p>
        </w:tc>
        <w:tc>
          <w:tcPr>
            <w:cnfStyle w:val="000000000000" w:firstRow="0" w:lastRow="0" w:firstColumn="0" w:lastColumn="0" w:oddVBand="0" w:evenVBand="0" w:oddHBand="0" w:evenHBand="0" w:firstRowFirstColumn="0" w:firstRowLastColumn="0" w:lastRowFirstColumn="0" w:lastRowLastColumn="0"/>
            <w:tcW w:w="7713" w:type="dxa"/>
            <w:gridSpan w:val="3"/>
            <w:shd w:val="clear" w:color="auto" w:fill="F2E7E6"/>
            <w:tcMar/>
          </w:tcPr>
          <w:p w:rsidRPr="00100B60" w:rsidR="00CE52FA" w:rsidRDefault="00954BA8" w14:paraId="000000B7" w14:textId="77777777">
            <w:pPr>
              <w:rPr>
                <w:sz w:val="16"/>
                <w:szCs w:val="16"/>
                <w:lang w:val="de-DE"/>
              </w:rPr>
            </w:pPr>
            <w:r w:rsidRPr="00A07351">
              <w:rPr>
                <w:sz w:val="16"/>
                <w:szCs w:val="16"/>
                <w:lang w:val="de"/>
              </w:rPr>
              <w:t>Engage (motivieren), Explore (forschen), Explain (erklären), Elaborate (vertiefen)</w:t>
            </w:r>
          </w:p>
        </w:tc>
      </w:tr>
      <w:tr w:rsidRPr="00A07351" w:rsidR="00CE52FA" w:rsidTr="23EEB2EC" w14:paraId="1D1989B9" w14:textId="77777777">
        <w:trPr>
          <w:cnfStyle w:val="000000100000" w:firstRow="0" w:lastRow="0" w:firstColumn="0" w:lastColumn="0" w:oddVBand="0" w:evenVBand="0" w:oddHBand="1" w:evenHBand="0" w:firstRowFirstColumn="0" w:firstRowLastColumn="0" w:lastRowFirstColumn="0" w:lastRowLastColumn="0"/>
          <w:trHeight w:val="33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0BA" w14:textId="77777777">
            <w:pPr>
              <w:rPr>
                <w:b/>
                <w:color w:val="FFFFFF"/>
                <w:lang w:val="en-GB"/>
              </w:rPr>
            </w:pPr>
            <w:r w:rsidRPr="00A07351">
              <w:rPr>
                <w:b/>
                <w:color w:val="FFFFFF"/>
                <w:lang w:val="de"/>
              </w:rPr>
              <w:t>Fach 1</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A07351" w:rsidR="00CE52FA" w:rsidRDefault="00954BA8" w14:paraId="000000BB" w14:textId="77777777">
            <w:pPr>
              <w:rPr>
                <w:lang w:val="en-GB"/>
              </w:rPr>
            </w:pPr>
            <w:r w:rsidRPr="00A07351">
              <w:rPr>
                <w:sz w:val="16"/>
                <w:szCs w:val="16"/>
                <w:lang w:val="de"/>
              </w:rPr>
              <w:t>Biologie</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0BD" w14:textId="77777777">
            <w:pPr>
              <w:rPr>
                <w:sz w:val="16"/>
                <w:szCs w:val="16"/>
                <w:lang w:val="en-GB"/>
              </w:rPr>
            </w:pPr>
            <w:r w:rsidRPr="00A07351">
              <w:rPr>
                <w:sz w:val="16"/>
                <w:szCs w:val="16"/>
                <w:lang w:val="de"/>
              </w:rPr>
              <w:t>50</w:t>
            </w:r>
          </w:p>
        </w:tc>
      </w:tr>
      <w:tr w:rsidRPr="00A07351" w:rsidR="00CE52FA" w:rsidTr="23EEB2EC" w14:paraId="77C5460F" w14:textId="77777777">
        <w:trPr>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0BE" w14:textId="77777777">
            <w:pPr>
              <w:rPr>
                <w:b/>
                <w:color w:val="FFFFFF"/>
                <w:lang w:val="en-GB"/>
              </w:rPr>
            </w:pPr>
            <w:r w:rsidRPr="00A07351">
              <w:rPr>
                <w:b/>
                <w:color w:val="FFFFFF"/>
                <w:lang w:val="de"/>
              </w:rPr>
              <w:t>Erde ist kein Schmutz</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A07351" w:rsidR="00CE52FA" w:rsidRDefault="00954BA8" w14:paraId="000000BF" w14:textId="77777777">
            <w:pPr>
              <w:jc w:val="both"/>
              <w:rPr>
                <w:sz w:val="16"/>
                <w:szCs w:val="16"/>
                <w:lang w:val="en-GB"/>
              </w:rPr>
            </w:pPr>
            <w:r w:rsidRPr="00A07351">
              <w:rPr>
                <w:sz w:val="16"/>
                <w:szCs w:val="16"/>
                <w:lang w:val="de"/>
              </w:rPr>
              <w:t xml:space="preserve">Die Schüler/innen führen ein Brainstorming durch, bei dem ihr Vorwissen über Böden beurteilt wird. </w:t>
            </w:r>
            <w:r w:rsidRPr="00A07351">
              <w:rPr>
                <w:color w:val="000000"/>
                <w:sz w:val="16"/>
                <w:szCs w:val="16"/>
                <w:lang w:val="de"/>
              </w:rPr>
              <w:t>Bei diesem forschungsbasierten Unterrichtsgespräch (Engage-Phase) geht es darum, was die Schüler/innen bereits über Böden wissen und was sie gerne lernen möchten. Einige der Brainstorming-Fragen, die die Lehrkräfte stellen können:</w:t>
            </w:r>
          </w:p>
          <w:p w:rsidRPr="00100B60" w:rsidR="00CE52FA" w:rsidRDefault="00954BA8" w14:paraId="000000C0"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Was glaubst du, woraus Erde besteht?</w:t>
            </w:r>
          </w:p>
          <w:p w:rsidRPr="00100B60" w:rsidR="00CE52FA" w:rsidRDefault="00954BA8" w14:paraId="000000C1"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Warum ist Erde deiner Meinung nach wichtig für Lebewesen?</w:t>
            </w:r>
          </w:p>
          <w:p w:rsidRPr="00100B60" w:rsidR="00CE52FA" w:rsidRDefault="00954BA8" w14:paraId="000000C2"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Welche Verwendungszwecke von Erde fallen dir ein?</w:t>
            </w:r>
          </w:p>
          <w:p w:rsidRPr="00100B60" w:rsidR="00CE52FA" w:rsidRDefault="00954BA8" w14:paraId="000000C3"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Was weißt du bereits über Böden und ihre Eigenschaften?</w:t>
            </w:r>
          </w:p>
          <w:p w:rsidRPr="00100B60" w:rsidR="00CE52FA" w:rsidRDefault="00954BA8" w14:paraId="000000C4"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Welche Fragen hast du über Böden?</w:t>
            </w:r>
          </w:p>
          <w:p w:rsidRPr="00100B60" w:rsidR="00CE52FA" w:rsidRDefault="00954BA8" w14:paraId="000000C5" w14:textId="77777777">
            <w:pPr>
              <w:jc w:val="both"/>
              <w:rPr>
                <w:sz w:val="16"/>
                <w:szCs w:val="16"/>
                <w:lang w:val="de-DE"/>
              </w:rPr>
            </w:pPr>
            <w:r w:rsidRPr="00A07351">
              <w:rPr>
                <w:color w:val="000000"/>
                <w:sz w:val="16"/>
                <w:szCs w:val="16"/>
                <w:lang w:val="de"/>
              </w:rPr>
              <w:t xml:space="preserve">Um das Interesse weiter zu wecken und verbreitete Missverständnisse auszuräumen, sieht sich die Klasse ein </w:t>
            </w:r>
            <w:hyperlink r:id="rId34">
              <w:r w:rsidRPr="00A07351">
                <w:rPr>
                  <w:color w:val="0000FF"/>
                  <w:sz w:val="16"/>
                  <w:szCs w:val="16"/>
                  <w:u w:val="single"/>
                  <w:lang w:val="de"/>
                </w:rPr>
                <w:t>Video</w:t>
              </w:r>
            </w:hyperlink>
            <w:r w:rsidRPr="00A07351">
              <w:rPr>
                <w:color w:val="000000"/>
                <w:sz w:val="16"/>
                <w:szCs w:val="16"/>
                <w:lang w:val="de"/>
              </w:rPr>
              <w:t xml:space="preserve"> aus der Nature Lab-Reihe an, das die entscheidende Rolle des Bodens für die Erhaltung des Lebens beleuchtet (Explore-Phase). Diese Aktivität soll die Neugierde fördern und die Grundlage für eine tiefere Erforschung der Bedeutung des Bodens für Ökosysteme und das menschliche Leben schaffen. Nach dem Ansehen des Videos kann die Lehrkraft die folgenden Fragen stellen:</w:t>
            </w:r>
          </w:p>
          <w:p w:rsidRPr="00100B60" w:rsidR="00CE52FA" w:rsidRDefault="00954BA8" w14:paraId="000000C6"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Welche neuen Informationen hast du durch das Video „It's Not Dirt“ (Es ist kein Schmutz) erhalten?</w:t>
            </w:r>
          </w:p>
          <w:p w:rsidRPr="00100B60" w:rsidR="00CE52FA" w:rsidRDefault="00954BA8" w14:paraId="000000C7"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Wie hat das Video deine Sicht auf Böden verändert?</w:t>
            </w:r>
          </w:p>
          <w:p w:rsidRPr="00100B60" w:rsidR="00CE52FA" w:rsidRDefault="00954BA8" w14:paraId="000000C8"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Welche Rolle spielt der Boden laut dem Video für das Leben auf der Erde?</w:t>
            </w:r>
          </w:p>
          <w:p w:rsidRPr="00100B60" w:rsidR="00CE52FA" w:rsidRDefault="00954BA8" w14:paraId="000000C9"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Kannst du Ökosysteme nennen, die von einem gesunden Boden abhängen?</w:t>
            </w:r>
          </w:p>
          <w:p w:rsidRPr="00100B60" w:rsidR="00CE52FA" w:rsidRDefault="00954BA8" w14:paraId="000000CA" w14:textId="77777777">
            <w:pPr>
              <w:numPr>
                <w:ilvl w:val="0"/>
                <w:numId w:val="4"/>
              </w:numPr>
              <w:pBdr>
                <w:top w:val="nil"/>
                <w:left w:val="nil"/>
                <w:bottom w:val="nil"/>
                <w:right w:val="nil"/>
                <w:between w:val="nil"/>
              </w:pBdr>
              <w:jc w:val="both"/>
              <w:rPr>
                <w:rFonts w:eastAsia="Poppins" w:cs="Poppins"/>
                <w:color w:val="000000"/>
                <w:sz w:val="16"/>
                <w:szCs w:val="16"/>
                <w:lang w:val="de-DE"/>
              </w:rPr>
            </w:pPr>
            <w:r w:rsidRPr="00A07351">
              <w:rPr>
                <w:rFonts w:eastAsia="Poppins" w:cs="Poppins"/>
                <w:i/>
                <w:color w:val="000000"/>
                <w:sz w:val="16"/>
                <w:szCs w:val="16"/>
                <w:lang w:val="de"/>
              </w:rPr>
              <w:t>Welche Verbindungen kannst du zwischen Böden und Landwirtschaft oder Nachhaltigkeit herstellen?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0CC" w14:textId="77777777">
            <w:pPr>
              <w:rPr>
                <w:sz w:val="16"/>
                <w:szCs w:val="16"/>
                <w:lang w:val="en-GB"/>
              </w:rPr>
            </w:pPr>
            <w:r w:rsidRPr="00A07351">
              <w:rPr>
                <w:sz w:val="16"/>
                <w:szCs w:val="16"/>
                <w:lang w:val="de"/>
              </w:rPr>
              <w:t>30</w:t>
            </w:r>
          </w:p>
        </w:tc>
      </w:tr>
      <w:tr w:rsidRPr="00A07351" w:rsidR="00CE52FA" w:rsidTr="23EEB2EC" w14:paraId="376682A9" w14:textId="77777777">
        <w:trPr>
          <w:cnfStyle w:val="000000100000" w:firstRow="0" w:lastRow="0" w:firstColumn="0" w:lastColumn="0" w:oddVBand="0" w:evenVBand="0" w:oddHBand="1" w:evenHBand="0" w:firstRowFirstColumn="0" w:firstRowLastColumn="0" w:lastRowFirstColumn="0" w:lastRowLastColumn="0"/>
          <w:trHeight w:val="1785"/>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100B60" w:rsidR="00CE52FA" w:rsidRDefault="00954BA8" w14:paraId="000000CD" w14:textId="77777777">
            <w:pPr>
              <w:rPr>
                <w:b/>
                <w:lang w:val="de-DE"/>
              </w:rPr>
            </w:pPr>
            <w:r w:rsidRPr="00A07351">
              <w:rPr>
                <w:b/>
                <w:color w:val="FFFFFF"/>
                <w:lang w:val="de"/>
              </w:rPr>
              <w:t>Diskussion und Vorbereitung auf die nächste Lektion</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100B60" w:rsidR="00CE52FA" w:rsidRDefault="00954BA8" w14:paraId="000000CE" w14:textId="2F31C4F7">
            <w:pPr>
              <w:jc w:val="both"/>
              <w:rPr>
                <w:lang w:val="de-DE"/>
              </w:rPr>
            </w:pPr>
            <w:r w:rsidRPr="23EEB2EC" w:rsidR="00954BA8">
              <w:rPr>
                <w:color w:val="000000" w:themeColor="text1" w:themeTint="FF" w:themeShade="FF"/>
                <w:sz w:val="16"/>
                <w:szCs w:val="16"/>
                <w:lang w:val="de"/>
              </w:rPr>
              <w:t xml:space="preserve">Nach dem Ansehen des Videos und der kurzen Diskussion können die Schüler/innen die oben erwähnten </w:t>
            </w:r>
            <w:r w:rsidRPr="23EEB2EC" w:rsidR="00954BA8">
              <w:rPr>
                <w:color w:val="000000" w:themeColor="text1" w:themeTint="FF" w:themeShade="FF"/>
                <w:sz w:val="16"/>
                <w:szCs w:val="16"/>
                <w:lang w:val="de"/>
              </w:rPr>
              <w:t>Websites</w:t>
            </w:r>
            <w:sdt>
              <w:sdtPr>
                <w:id w:val="-868599440"/>
                <w:tag w:val="goog_rdk_2"/>
                <w:placeholder>
                  <w:docPart w:val="DefaultPlaceholder_1081868574"/>
                </w:placeholder>
                <w:rPr>
                  <w:lang w:val="en-GB"/>
                </w:rPr>
              </w:sdtPr>
              <w:sdtContent/>
              <w:sdtEndPr>
                <w:rPr>
                  <w:lang w:val="en-GB"/>
                </w:rPr>
              </w:sdtEndPr>
            </w:sdt>
            <w:r w:rsidRPr="23EEB2EC" w:rsidR="00954BA8">
              <w:rPr>
                <w:color w:val="000000" w:themeColor="text1" w:themeTint="FF" w:themeShade="FF"/>
                <w:sz w:val="16"/>
                <w:szCs w:val="16"/>
                <w:lang w:val="de"/>
              </w:rPr>
              <w:t>nutzen,</w:t>
            </w:r>
            <w:r w:rsidRPr="23EEB2EC" w:rsidR="00954BA8">
              <w:rPr>
                <w:color w:val="000000" w:themeColor="text1" w:themeTint="FF" w:themeShade="FF"/>
                <w:sz w:val="16"/>
                <w:szCs w:val="16"/>
                <w:lang w:val="de"/>
              </w:rPr>
              <w:t xml:space="preserve"> um Informationen zu sammeln, und in Gruppenarbeit Mindmaps auf A3-Papier erstellen (Elaborate-Phase). Diese Mindmaps helfen, die Zusammenhänge zwischen den Eigenschaften des Bodens, seiner Rolle in der Umwelt und seiner Bedeutung für das Leben zu veranschaulichen. Durch Zusammenarbeit und Ideenaustausch vertiefen die Schüler/innen ihr Verständnis für den Boden als entscheidenden Bestandteil von Ökosystemen, Landwirtschaft und Nachhaltigkeit. Die Lehrkraft kann die Schüler/innen mit den folgenden Fragen zur Mindmap-Aktivität anregen:</w:t>
            </w:r>
          </w:p>
          <w:p w:rsidRPr="00100B60" w:rsidR="00CE52FA" w:rsidRDefault="00954BA8" w14:paraId="000000CF"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Welche Zusammenhänge könnt ihr zwischen verschiedenen Bodeneigenschaften und ihren Auswirkungen auf die Umwelt erkennen?</w:t>
            </w:r>
          </w:p>
          <w:p w:rsidRPr="00100B60" w:rsidR="00CE52FA" w:rsidRDefault="00954BA8" w14:paraId="000000D0"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Wie beeinflusst der Boden das Wachstum von Pflanzen und anderen lebenden Organismen?</w:t>
            </w:r>
          </w:p>
          <w:p w:rsidRPr="00100B60" w:rsidR="00CE52FA" w:rsidRDefault="00954BA8" w14:paraId="000000D1"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Auf welche Weise kann der Mensch die Bodengesundheit beeinflussen?</w:t>
            </w:r>
          </w:p>
          <w:p w:rsidRPr="00100B60" w:rsidR="00CE52FA" w:rsidRDefault="00954BA8" w14:paraId="000000D2" w14:textId="77777777">
            <w:pPr>
              <w:numPr>
                <w:ilvl w:val="0"/>
                <w:numId w:val="4"/>
              </w:numPr>
              <w:pBdr>
                <w:top w:val="nil"/>
                <w:left w:val="nil"/>
                <w:bottom w:val="nil"/>
                <w:right w:val="nil"/>
                <w:between w:val="nil"/>
              </w:pBdr>
              <w:jc w:val="both"/>
              <w:rPr>
                <w:rFonts w:eastAsia="Poppins" w:cs="Poppins"/>
                <w:i/>
                <w:color w:val="000000"/>
                <w:sz w:val="16"/>
                <w:szCs w:val="16"/>
                <w:lang w:val="de-DE"/>
              </w:rPr>
            </w:pPr>
            <w:r w:rsidRPr="00A07351">
              <w:rPr>
                <w:rFonts w:eastAsia="Poppins" w:cs="Poppins"/>
                <w:i/>
                <w:color w:val="000000"/>
                <w:sz w:val="16"/>
                <w:szCs w:val="16"/>
                <w:lang w:val="de"/>
              </w:rPr>
              <w:t>Welche Informationen aus dem Video könnt ihr in eure Mindmap aufnehmen?</w:t>
            </w:r>
          </w:p>
          <w:p w:rsidRPr="00A07351" w:rsidR="00CE52FA" w:rsidP="006D7F76" w:rsidRDefault="00954BA8" w14:paraId="000000D4" w14:textId="5CC7E9FA">
            <w:pPr>
              <w:jc w:val="both"/>
              <w:rPr>
                <w:rFonts w:ascii="Arial" w:hAnsi="Arial" w:eastAsia="Arial" w:cs="Arial"/>
                <w:color w:val="000000"/>
                <w:sz w:val="16"/>
                <w:szCs w:val="16"/>
                <w:lang w:val="en-GB"/>
              </w:rPr>
            </w:pPr>
            <w:r w:rsidRPr="00A07351">
              <w:rPr>
                <w:sz w:val="16"/>
                <w:szCs w:val="16"/>
                <w:lang w:val="de"/>
              </w:rPr>
              <w:t>Zur Vorbereitung der nächsten Lektion stellt die Lehrkraft</w:t>
            </w:r>
            <w:r w:rsidRPr="00A07351">
              <w:rPr>
                <w:color w:val="000000"/>
                <w:sz w:val="16"/>
                <w:szCs w:val="16"/>
                <w:lang w:val="de"/>
              </w:rPr>
              <w:t xml:space="preserve"> den Schülerinnen und Schülern Fragen zu verschiedenen Bodentypen. Nach der Vorführung eines </w:t>
            </w:r>
            <w:hyperlink r:id="rId35">
              <w:r w:rsidRPr="00A07351">
                <w:rPr>
                  <w:color w:val="0000FF"/>
                  <w:sz w:val="16"/>
                  <w:szCs w:val="16"/>
                  <w:u w:val="single"/>
                  <w:lang w:val="de"/>
                </w:rPr>
                <w:t>Videos</w:t>
              </w:r>
            </w:hyperlink>
            <w:r w:rsidRPr="00A07351">
              <w:rPr>
                <w:color w:val="000000"/>
                <w:sz w:val="16"/>
                <w:szCs w:val="16"/>
                <w:lang w:val="de"/>
              </w:rPr>
              <w:t xml:space="preserve"> über Bodentypen weist die Lehrkraft die Schüler/innen an, Bodenproben zu entnehmen, die in den nächsten Lektionen verwendet werden. Die Lehrkraft gibt vor, wie die Proben entnommen werden sollen, z. B. mit einem Kunststoff- oder Glasbehälter und indem ein kleines Loch gegraben wird. Aus der oberen Erdschicht sollen keine Proben entnommen werden.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0D6" w14:textId="77777777">
            <w:pPr>
              <w:rPr>
                <w:sz w:val="16"/>
                <w:szCs w:val="16"/>
                <w:lang w:val="en-GB"/>
              </w:rPr>
            </w:pPr>
            <w:r w:rsidRPr="00A07351">
              <w:rPr>
                <w:sz w:val="16"/>
                <w:szCs w:val="16"/>
                <w:lang w:val="de"/>
              </w:rPr>
              <w:t>20</w:t>
            </w:r>
          </w:p>
        </w:tc>
      </w:tr>
      <w:tr w:rsidRPr="00A07351" w:rsidR="00CE52FA" w:rsidTr="23EEB2EC" w14:paraId="72AF54CC" w14:textId="77777777">
        <w:trPr>
          <w:trHeight w:val="300"/>
        </w:trPr>
        <w:tc>
          <w:tcPr>
            <w:cnfStyle w:val="000000000000" w:firstRow="0" w:lastRow="0" w:firstColumn="0" w:lastColumn="0" w:oddVBand="0" w:evenVBand="0" w:oddHBand="0" w:evenHBand="0" w:firstRowFirstColumn="0" w:firstRowLastColumn="0" w:lastRowFirstColumn="0" w:lastRowLastColumn="0"/>
            <w:tcW w:w="9498" w:type="dxa"/>
            <w:gridSpan w:val="4"/>
            <w:shd w:val="clear" w:color="auto" w:fill="9E5650"/>
            <w:tcMar/>
          </w:tcPr>
          <w:p w:rsidRPr="00A07351" w:rsidR="00CE52FA" w:rsidRDefault="00954BA8" w14:paraId="000000D7" w14:textId="77777777">
            <w:pPr>
              <w:jc w:val="center"/>
              <w:rPr>
                <w:b/>
                <w:lang w:val="en-GB"/>
              </w:rPr>
            </w:pPr>
            <w:r w:rsidRPr="00A07351">
              <w:rPr>
                <w:b/>
                <w:color w:val="FFFFFF"/>
                <w:lang w:val="de"/>
              </w:rPr>
              <w:t>2. Lektion</w:t>
            </w:r>
          </w:p>
        </w:tc>
      </w:tr>
      <w:tr w:rsidRPr="00100B60" w:rsidR="00CE52FA" w:rsidTr="23EEB2EC" w14:paraId="4B551A48"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0DB" w14:textId="77777777">
            <w:pPr>
              <w:rPr>
                <w:b/>
                <w:color w:val="FFFFFF"/>
                <w:lang w:val="en-GB"/>
              </w:rPr>
            </w:pPr>
            <w:r w:rsidRPr="00A07351">
              <w:rPr>
                <w:b/>
                <w:color w:val="FFFFFF"/>
                <w:lang w:val="de"/>
              </w:rPr>
              <w:t>5E-Modell</w:t>
            </w:r>
          </w:p>
        </w:tc>
        <w:tc>
          <w:tcPr>
            <w:cnfStyle w:val="000000000000" w:firstRow="0" w:lastRow="0" w:firstColumn="0" w:lastColumn="0" w:oddVBand="0" w:evenVBand="0" w:oddHBand="0" w:evenHBand="0" w:firstRowFirstColumn="0" w:firstRowLastColumn="0" w:lastRowFirstColumn="0" w:lastRowLastColumn="0"/>
            <w:tcW w:w="7713" w:type="dxa"/>
            <w:gridSpan w:val="3"/>
            <w:shd w:val="clear" w:color="auto" w:fill="F2E7E6"/>
            <w:tcMar/>
          </w:tcPr>
          <w:p w:rsidRPr="00100B60" w:rsidR="00CE52FA" w:rsidRDefault="00954BA8" w14:paraId="000000DC" w14:textId="77777777">
            <w:pPr>
              <w:rPr>
                <w:lang w:val="de-DE"/>
              </w:rPr>
            </w:pPr>
            <w:r w:rsidRPr="00A07351">
              <w:rPr>
                <w:sz w:val="16"/>
                <w:szCs w:val="16"/>
                <w:lang w:val="de"/>
              </w:rPr>
              <w:t>Engage (motivieren), Explore (forschen), Elaborate (vertiefen)</w:t>
            </w:r>
          </w:p>
        </w:tc>
      </w:tr>
      <w:tr w:rsidRPr="00A07351" w:rsidR="00CE52FA" w:rsidTr="23EEB2EC" w14:paraId="1ADE25E2" w14:textId="77777777">
        <w:trPr>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0DF" w14:textId="77777777">
            <w:pPr>
              <w:rPr>
                <w:b/>
                <w:color w:val="FFFFFF"/>
                <w:lang w:val="en-GB"/>
              </w:rPr>
            </w:pPr>
            <w:r w:rsidRPr="00A07351">
              <w:rPr>
                <w:b/>
                <w:color w:val="FFFFFF"/>
                <w:lang w:val="de"/>
              </w:rPr>
              <w:t>Fach 1</w:t>
            </w:r>
          </w:p>
        </w:tc>
        <w:tc>
          <w:tcPr>
            <w:cnfStyle w:val="000000000000" w:firstRow="0" w:lastRow="0" w:firstColumn="0" w:lastColumn="0" w:oddVBand="0" w:evenVBand="0" w:oddHBand="0" w:evenHBand="0" w:firstRowFirstColumn="0" w:firstRowLastColumn="0" w:lastRowFirstColumn="0" w:lastRowLastColumn="0"/>
            <w:tcW w:w="7713" w:type="dxa"/>
            <w:gridSpan w:val="3"/>
            <w:shd w:val="clear" w:color="auto" w:fill="FBF7F7"/>
            <w:tcMar/>
          </w:tcPr>
          <w:p w:rsidRPr="00A07351" w:rsidR="00CE52FA" w:rsidRDefault="00954BA8" w14:paraId="000000E0" w14:textId="77777777">
            <w:pPr>
              <w:rPr>
                <w:rFonts w:ascii="Arial" w:hAnsi="Arial" w:eastAsia="Arial" w:cs="Arial"/>
                <w:lang w:val="en-GB"/>
              </w:rPr>
            </w:pPr>
            <w:r w:rsidRPr="00A07351">
              <w:rPr>
                <w:sz w:val="16"/>
                <w:szCs w:val="16"/>
                <w:lang w:val="de"/>
              </w:rPr>
              <w:t>Biologie</w:t>
            </w:r>
          </w:p>
        </w:tc>
      </w:tr>
      <w:tr w:rsidRPr="00A07351" w:rsidR="00CE52FA" w:rsidTr="23EEB2EC" w14:paraId="0F10371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100B60" w:rsidR="00CE52FA" w:rsidRDefault="00954BA8" w14:paraId="000000E3" w14:textId="77777777">
            <w:pPr>
              <w:rPr>
                <w:b/>
                <w:color w:val="FFFFFF"/>
                <w:lang w:val="de-DE"/>
              </w:rPr>
            </w:pPr>
            <w:r w:rsidRPr="00A07351">
              <w:rPr>
                <w:b/>
                <w:color w:val="FFFFFF"/>
                <w:lang w:val="de"/>
              </w:rPr>
              <w:t>Untersuchung der Rolle der Regenwürmer für die Bodengesundheit und das Pflanzenwachstum</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RDefault="00954BA8" w14:paraId="000000E4" w14:textId="004A8213">
            <w:pPr>
              <w:spacing w:after="240"/>
              <w:jc w:val="both"/>
              <w:rPr>
                <w:sz w:val="16"/>
                <w:szCs w:val="16"/>
                <w:lang w:val="de-DE"/>
              </w:rPr>
            </w:pPr>
            <w:r w:rsidRPr="00A07351">
              <w:rPr>
                <w:color w:val="000000"/>
                <w:sz w:val="16"/>
                <w:szCs w:val="16"/>
                <w:lang w:val="de"/>
              </w:rPr>
              <w:t>Die Schüler/innen untersuchen, wie Regenwürmer die Struktur und Durchlüftung des Bodens und das Pflanzenwachstum beeinflussen, indem sie verschiedene Bodentypen mit und ohne Regenwürmer vergleichen. Dies wird ihnen helfen, die Rolle der Regenwürmer bei der Erhaltung der Bodengesundheit und für die Unterstützung des Lebens der Pflanzen zu verstehen.</w:t>
            </w:r>
            <w:r w:rsidRPr="00A07351">
              <w:rPr>
                <w:sz w:val="16"/>
                <w:szCs w:val="16"/>
                <w:lang w:val="de"/>
              </w:rPr>
              <w:t xml:space="preserve"> </w:t>
            </w:r>
          </w:p>
          <w:p w:rsidRPr="00100B60" w:rsidR="00CE52FA" w:rsidP="0017035D" w:rsidRDefault="00954BA8" w14:paraId="000000E5" w14:textId="5F9675F5">
            <w:pPr>
              <w:spacing w:after="240"/>
              <w:jc w:val="both"/>
              <w:rPr>
                <w:sz w:val="16"/>
                <w:szCs w:val="16"/>
                <w:lang w:val="de-DE"/>
              </w:rPr>
            </w:pPr>
            <w:r w:rsidRPr="00A07351">
              <w:rPr>
                <w:sz w:val="16"/>
                <w:szCs w:val="16"/>
                <w:lang w:val="de"/>
              </w:rPr>
              <w:t xml:space="preserve">Um den Unterricht über Bodenqualität und Pflanzenwachstum zu vertiefen, können zuvor aufgezeichnete Videos eingebunden werden, die die langfristige Entwicklung von Pflanzen zeigen. Die folgenden empfehlenswerten Videos zeigen das Wachstum von Bohnenpflanzen über einen Zeitraum von 25 Tagen und die Entwicklung der Wurzeln und Sprossen im Boden: </w:t>
            </w:r>
            <w:hyperlink w:history="1" r:id="rId36">
              <w:r w:rsidRPr="00A07351" w:rsidR="0017035D">
                <w:rPr>
                  <w:rStyle w:val="Hyperlink"/>
                  <w:sz w:val="16"/>
                  <w:szCs w:val="16"/>
                  <w:lang w:val="de"/>
                </w:rPr>
                <w:t>Video 1</w:t>
              </w:r>
            </w:hyperlink>
            <w:r w:rsidRPr="00A07351" w:rsidR="0017035D">
              <w:rPr>
                <w:sz w:val="16"/>
                <w:szCs w:val="16"/>
                <w:lang w:val="de"/>
              </w:rPr>
              <w:t xml:space="preserve">, </w:t>
            </w:r>
            <w:hyperlink w:history="1" r:id="rId37">
              <w:r w:rsidRPr="00A07351" w:rsidR="0017035D">
                <w:rPr>
                  <w:rStyle w:val="Hyperlink"/>
                  <w:sz w:val="16"/>
                  <w:szCs w:val="16"/>
                  <w:lang w:val="de"/>
                </w:rPr>
                <w:t>Video 2</w:t>
              </w:r>
            </w:hyperlink>
            <w:r w:rsidRPr="00A07351" w:rsidR="0017035D">
              <w:rPr>
                <w:sz w:val="16"/>
                <w:szCs w:val="16"/>
                <w:lang w:val="de"/>
              </w:rPr>
              <w:t>.</w:t>
            </w:r>
          </w:p>
          <w:p w:rsidRPr="00100B60" w:rsidR="00CE52FA" w:rsidRDefault="00954BA8" w14:paraId="000000EA" w14:textId="77777777">
            <w:pPr>
              <w:jc w:val="both"/>
              <w:rPr>
                <w:lang w:val="de-DE"/>
              </w:rPr>
            </w:pPr>
            <w:r w:rsidRPr="00A07351">
              <w:rPr>
                <w:color w:val="000000"/>
                <w:sz w:val="16"/>
                <w:szCs w:val="16"/>
                <w:lang w:val="de"/>
              </w:rPr>
              <w:t>Einführung (Engage-Phase): Erörtern Sie zunächst das Ökosystem Boden und die wichtige Rolle, die Regenwürmer bei der Verbesserung der Bodenqualität spielen. Erläutern Sie, wie ihr Tunnelbau die Durchlüftung und den Wasserrückhalt verbessert und zum Abbau organischer Materie beiträgt, was den Boden mit Nährstoffen anreichert.</w:t>
            </w:r>
          </w:p>
          <w:p w:rsidRPr="00100B60" w:rsidR="00CE52FA" w:rsidRDefault="00954BA8" w14:paraId="000000EB" w14:textId="77777777">
            <w:pPr>
              <w:spacing w:after="240"/>
              <w:jc w:val="both"/>
              <w:rPr>
                <w:color w:val="000000"/>
                <w:sz w:val="16"/>
                <w:szCs w:val="16"/>
                <w:lang w:val="de-DE"/>
              </w:rPr>
            </w:pPr>
            <w:r w:rsidRPr="00A07351">
              <w:rPr>
                <w:color w:val="000000"/>
                <w:sz w:val="16"/>
                <w:szCs w:val="16"/>
                <w:lang w:val="de"/>
              </w:rPr>
              <w:t xml:space="preserve">Aktivität (Explore-Phase): </w:t>
            </w:r>
            <w:sdt>
              <w:sdtPr>
                <w:rPr>
                  <w:lang w:val="en-GB"/>
                </w:rPr>
                <w:tag w:val="goog_rdk_4"/>
                <w:id w:val="-1363200509"/>
              </w:sdtPr>
              <w:sdtEndPr/>
              <w:sdtContent/>
            </w:sdt>
            <w:r w:rsidRPr="00A07351">
              <w:rPr>
                <w:color w:val="000000"/>
                <w:sz w:val="16"/>
                <w:szCs w:val="16"/>
                <w:lang w:val="de"/>
              </w:rPr>
              <w:t xml:space="preserve">Die Schüler/innen pflanzen Samen in drei Bodentypen (sandig, lehmig, tonig) mit und ohne Regenwürmer. Sie </w:t>
            </w:r>
            <w:r w:rsidRPr="00A07351">
              <w:rPr>
                <w:color w:val="000000"/>
                <w:sz w:val="16"/>
                <w:szCs w:val="16"/>
                <w:lang w:val="de"/>
              </w:rPr>
              <w:t>beobachten das Pflanzenwachstum und die Veränderungen der Bodeneigenschaften im Zeitverlauf und führen Aufzeichnungen dazu.</w:t>
            </w:r>
          </w:p>
          <w:p w:rsidRPr="00100B60" w:rsidR="00E65D43" w:rsidP="00E65D43" w:rsidRDefault="00E65D43" w14:paraId="7A9B4B2D" w14:textId="77777777">
            <w:pPr>
              <w:jc w:val="both"/>
              <w:rPr>
                <w:bCs/>
                <w:iCs/>
                <w:color w:val="000000"/>
                <w:sz w:val="16"/>
                <w:szCs w:val="16"/>
                <w:lang w:val="de-DE"/>
              </w:rPr>
            </w:pPr>
            <w:r w:rsidRPr="00A07351">
              <w:rPr>
                <w:bCs/>
                <w:iCs/>
                <w:color w:val="000000"/>
                <w:sz w:val="16"/>
                <w:szCs w:val="16"/>
                <w:lang w:val="de"/>
              </w:rPr>
              <w:t>Anweisungen für die Aufzeichnung von Beobachtungen:</w:t>
            </w:r>
          </w:p>
          <w:p w:rsidRPr="00100B60" w:rsidR="00E65D43" w:rsidP="00E65D43" w:rsidRDefault="00E65D43" w14:paraId="329FF802" w14:textId="39135907">
            <w:pPr>
              <w:numPr>
                <w:ilvl w:val="0"/>
                <w:numId w:val="32"/>
              </w:numPr>
              <w:jc w:val="both"/>
              <w:rPr>
                <w:bCs/>
                <w:color w:val="000000"/>
                <w:sz w:val="16"/>
                <w:szCs w:val="16"/>
                <w:lang w:val="de-DE"/>
              </w:rPr>
            </w:pPr>
            <w:r w:rsidRPr="00A07351">
              <w:rPr>
                <w:bCs/>
                <w:color w:val="000000"/>
                <w:sz w:val="16"/>
                <w:szCs w:val="16"/>
                <w:lang w:val="de"/>
              </w:rPr>
              <w:t>Tägliche Beobachtung: Erfasse die Höhe der Pflanzen, die Anzahl der Blätter und alle sichtbaren Veränderungen im Boden, z. B. Feuchtigkeit, Verdichtung, Farbe.</w:t>
            </w:r>
          </w:p>
          <w:p w:rsidRPr="00100B60" w:rsidR="00E65D43" w:rsidP="00E65D43" w:rsidRDefault="00E65D43" w14:paraId="3DFA258A" w14:textId="77777777">
            <w:pPr>
              <w:numPr>
                <w:ilvl w:val="0"/>
                <w:numId w:val="32"/>
              </w:numPr>
              <w:jc w:val="both"/>
              <w:rPr>
                <w:bCs/>
                <w:color w:val="000000"/>
                <w:sz w:val="16"/>
                <w:szCs w:val="16"/>
                <w:lang w:val="de-DE"/>
              </w:rPr>
            </w:pPr>
            <w:r w:rsidRPr="00A07351">
              <w:rPr>
                <w:bCs/>
                <w:color w:val="000000"/>
                <w:sz w:val="16"/>
                <w:szCs w:val="16"/>
                <w:lang w:val="de"/>
              </w:rPr>
              <w:t>Einsatz von Messinstrumenten: Miss die Höhe der Pflanzen mit einem Lineal (in cm) und trage die Veränderungen in eine strukturierte Tabelle ein.</w:t>
            </w:r>
          </w:p>
          <w:p w:rsidRPr="00A07351" w:rsidR="00E65D43" w:rsidP="00E65D43" w:rsidRDefault="00E65D43" w14:paraId="407EFD8B" w14:textId="77777777">
            <w:pPr>
              <w:numPr>
                <w:ilvl w:val="0"/>
                <w:numId w:val="32"/>
              </w:numPr>
              <w:jc w:val="both"/>
              <w:rPr>
                <w:bCs/>
                <w:color w:val="000000"/>
                <w:sz w:val="16"/>
                <w:szCs w:val="16"/>
                <w:lang w:val="en-GB"/>
              </w:rPr>
            </w:pPr>
            <w:r w:rsidRPr="00A07351">
              <w:rPr>
                <w:bCs/>
                <w:color w:val="000000"/>
                <w:sz w:val="16"/>
                <w:szCs w:val="16"/>
                <w:lang w:val="de"/>
              </w:rPr>
              <w:t>Überwachung der Bodeneigenschaften:</w:t>
            </w:r>
          </w:p>
          <w:p w:rsidRPr="00100B60" w:rsidR="00E65D43" w:rsidP="00E65D43" w:rsidRDefault="00E65D43" w14:paraId="62D1923D" w14:textId="77777777">
            <w:pPr>
              <w:numPr>
                <w:ilvl w:val="1"/>
                <w:numId w:val="32"/>
              </w:numPr>
              <w:jc w:val="both"/>
              <w:rPr>
                <w:bCs/>
                <w:color w:val="000000"/>
                <w:sz w:val="16"/>
                <w:szCs w:val="16"/>
                <w:lang w:val="de-DE"/>
              </w:rPr>
            </w:pPr>
            <w:r w:rsidRPr="00A07351">
              <w:rPr>
                <w:bCs/>
                <w:color w:val="000000"/>
                <w:sz w:val="16"/>
                <w:szCs w:val="16"/>
                <w:lang w:val="de"/>
              </w:rPr>
              <w:t>Prüfe den Feuchtigkeitsgehalt mit einem Bodenfeuchtemesser (oder durch Beobachtung).</w:t>
            </w:r>
          </w:p>
          <w:p w:rsidRPr="00100B60" w:rsidR="00E65D43" w:rsidP="00E65D43" w:rsidRDefault="00E65D43" w14:paraId="1CE418B6" w14:textId="58D170F0">
            <w:pPr>
              <w:numPr>
                <w:ilvl w:val="1"/>
                <w:numId w:val="32"/>
              </w:numPr>
              <w:jc w:val="both"/>
              <w:rPr>
                <w:bCs/>
                <w:color w:val="000000"/>
                <w:sz w:val="16"/>
                <w:szCs w:val="16"/>
                <w:lang w:val="de-DE"/>
              </w:rPr>
            </w:pPr>
            <w:r w:rsidRPr="00A07351">
              <w:rPr>
                <w:bCs/>
                <w:color w:val="000000"/>
                <w:sz w:val="16"/>
                <w:szCs w:val="16"/>
                <w:lang w:val="de"/>
              </w:rPr>
              <w:t>Beobachte und protokolliere wöchentlich die Veränderungen der Bodentextur und -farbe.</w:t>
            </w:r>
          </w:p>
          <w:p w:rsidRPr="00A07351" w:rsidR="00E65D43" w:rsidP="00E65D43" w:rsidRDefault="00E65D43" w14:paraId="7594BCD4" w14:textId="77777777">
            <w:pPr>
              <w:numPr>
                <w:ilvl w:val="0"/>
                <w:numId w:val="32"/>
              </w:numPr>
              <w:jc w:val="both"/>
              <w:rPr>
                <w:bCs/>
                <w:color w:val="000000"/>
                <w:sz w:val="16"/>
                <w:szCs w:val="16"/>
                <w:lang w:val="en-GB"/>
              </w:rPr>
            </w:pPr>
            <w:r w:rsidRPr="00A07351">
              <w:rPr>
                <w:bCs/>
                <w:color w:val="000000"/>
                <w:sz w:val="16"/>
                <w:szCs w:val="16"/>
                <w:lang w:val="de"/>
              </w:rPr>
              <w:t>Häufigkeit:</w:t>
            </w:r>
          </w:p>
          <w:p w:rsidRPr="00A07351" w:rsidR="00E65D43" w:rsidP="00E65D43" w:rsidRDefault="00E65D43" w14:paraId="661D127D" w14:textId="77777777">
            <w:pPr>
              <w:numPr>
                <w:ilvl w:val="1"/>
                <w:numId w:val="32"/>
              </w:numPr>
              <w:jc w:val="both"/>
              <w:rPr>
                <w:bCs/>
                <w:color w:val="000000"/>
                <w:sz w:val="16"/>
                <w:szCs w:val="16"/>
                <w:lang w:val="en-GB"/>
              </w:rPr>
            </w:pPr>
            <w:r w:rsidRPr="00A07351">
              <w:rPr>
                <w:bCs/>
                <w:color w:val="000000"/>
                <w:sz w:val="16"/>
                <w:szCs w:val="16"/>
                <w:lang w:val="de"/>
              </w:rPr>
              <w:t>Pflanzenwachstum: täglich</w:t>
            </w:r>
          </w:p>
          <w:p w:rsidRPr="00A07351" w:rsidR="00E65D43" w:rsidP="00E65D43" w:rsidRDefault="00E65D43" w14:paraId="045B40D2" w14:textId="77777777">
            <w:pPr>
              <w:numPr>
                <w:ilvl w:val="1"/>
                <w:numId w:val="32"/>
              </w:numPr>
              <w:jc w:val="both"/>
              <w:rPr>
                <w:bCs/>
                <w:color w:val="000000"/>
                <w:sz w:val="16"/>
                <w:szCs w:val="16"/>
                <w:lang w:val="en-GB"/>
              </w:rPr>
            </w:pPr>
            <w:r w:rsidRPr="00A07351">
              <w:rPr>
                <w:bCs/>
                <w:color w:val="000000"/>
                <w:sz w:val="16"/>
                <w:szCs w:val="16"/>
                <w:lang w:val="de"/>
              </w:rPr>
              <w:t>Veränderungen des Bodens: alle 5 Tage</w:t>
            </w:r>
          </w:p>
          <w:p w:rsidRPr="00A07351" w:rsidR="00780F3C" w:rsidP="00780F3C" w:rsidRDefault="00E65D43" w14:paraId="4EDCD171" w14:textId="77777777">
            <w:pPr>
              <w:numPr>
                <w:ilvl w:val="0"/>
                <w:numId w:val="32"/>
              </w:numPr>
              <w:jc w:val="both"/>
              <w:rPr>
                <w:bCs/>
                <w:color w:val="000000"/>
                <w:sz w:val="16"/>
                <w:szCs w:val="16"/>
                <w:lang w:val="en-GB"/>
              </w:rPr>
            </w:pPr>
            <w:r w:rsidRPr="00A07351">
              <w:rPr>
                <w:bCs/>
                <w:color w:val="000000"/>
                <w:sz w:val="16"/>
                <w:szCs w:val="16"/>
                <w:lang w:val="de"/>
              </w:rPr>
              <w:t>Dauer: 25 Tage</w:t>
            </w:r>
          </w:p>
          <w:p w:rsidRPr="00100B60" w:rsidR="00780F3C" w:rsidP="00780F3C" w:rsidRDefault="00780F3C" w14:paraId="661DB5AE" w14:textId="4899C9BA">
            <w:pPr>
              <w:numPr>
                <w:ilvl w:val="0"/>
                <w:numId w:val="32"/>
              </w:numPr>
              <w:spacing w:after="240"/>
              <w:jc w:val="both"/>
              <w:rPr>
                <w:bCs/>
                <w:color w:val="000000"/>
                <w:sz w:val="16"/>
                <w:szCs w:val="16"/>
                <w:lang w:val="de-DE"/>
              </w:rPr>
            </w:pPr>
            <w:r w:rsidRPr="00A07351">
              <w:rPr>
                <w:bCs/>
                <w:color w:val="000000"/>
                <w:sz w:val="16"/>
                <w:szCs w:val="16"/>
                <w:lang w:val="de"/>
              </w:rPr>
              <w:fldChar w:fldCharType="begin"/>
            </w:r>
            <w:r w:rsidRPr="00A07351">
              <w:rPr>
                <w:color w:val="000000"/>
                <w:sz w:val="16"/>
                <w:szCs w:val="16"/>
                <w:lang w:val="de"/>
              </w:rPr>
              <w:instrText xml:space="preserve"> REF _Ref189125688 \h </w:instrText>
            </w:r>
            <w:r w:rsidRPr="00A07351">
              <w:rPr>
                <w:bCs/>
                <w:color w:val="000000"/>
                <w:sz w:val="16"/>
                <w:szCs w:val="16"/>
                <w:lang w:val="de"/>
              </w:rPr>
              <w:instrText xml:space="preserve"> \* MERGEFORMAT </w:instrText>
            </w:r>
            <w:r w:rsidRPr="00A07351">
              <w:rPr>
                <w:bCs/>
                <w:color w:val="000000"/>
                <w:sz w:val="16"/>
                <w:szCs w:val="16"/>
                <w:lang w:val="de"/>
              </w:rPr>
            </w:r>
            <w:r w:rsidRPr="00A07351">
              <w:rPr>
                <w:bCs/>
                <w:color w:val="000000"/>
                <w:sz w:val="16"/>
                <w:szCs w:val="16"/>
                <w:lang w:val="de"/>
              </w:rPr>
              <w:fldChar w:fldCharType="separate"/>
            </w:r>
            <w:r w:rsidRPr="00A07351">
              <w:rPr>
                <w:sz w:val="16"/>
                <w:szCs w:val="16"/>
                <w:lang w:val="de"/>
              </w:rPr>
              <w:t>Anhang 6 – Beobachtungsprotokoll für Pflanzenwachstum und Bodeneigenschaften</w:t>
            </w:r>
            <w:r w:rsidRPr="00A07351">
              <w:rPr>
                <w:bCs/>
                <w:color w:val="000000"/>
                <w:sz w:val="16"/>
                <w:szCs w:val="16"/>
                <w:lang w:val="de"/>
              </w:rPr>
              <w:fldChar w:fldCharType="end"/>
            </w:r>
          </w:p>
          <w:p w:rsidRPr="00100B60" w:rsidR="00CE52FA" w:rsidRDefault="00954BA8" w14:paraId="000000EC" w14:textId="13B01B8D">
            <w:pPr>
              <w:jc w:val="both"/>
              <w:rPr>
                <w:lang w:val="de-DE"/>
              </w:rPr>
            </w:pPr>
            <w:r w:rsidRPr="00A07351">
              <w:rPr>
                <w:color w:val="000000"/>
                <w:sz w:val="16"/>
                <w:szCs w:val="16"/>
                <w:lang w:val="de"/>
              </w:rPr>
              <w:t>Diskussion (Elaborate-Phase): Nach dem Experiment vergleichen die Schüler/innen die Ergebnisse der verschiedenen Bodentypen und -bedingungen und analysieren, wie Regenwürmer die Bodenstruktur und das Pflanzenwachstum beeinflussen. Abschließend stellen sie eine Verbindung zu umfassenderen Konzepten der Gesundheit und Nachhaltigkeit von Ökosystemen her.</w:t>
            </w:r>
          </w:p>
          <w:p w:rsidRPr="00A07351" w:rsidR="00CE52FA" w:rsidRDefault="00954BA8" w14:paraId="000000ED" w14:textId="77777777">
            <w:pPr>
              <w:jc w:val="both"/>
              <w:rPr>
                <w:i/>
                <w:sz w:val="16"/>
                <w:szCs w:val="16"/>
                <w:lang w:val="en-GB"/>
              </w:rPr>
            </w:pPr>
            <w:r w:rsidRPr="00A07351">
              <w:rPr>
                <w:sz w:val="16"/>
                <w:szCs w:val="16"/>
                <w:lang w:val="de"/>
              </w:rPr>
              <w:t>Material</w:t>
            </w:r>
          </w:p>
          <w:p w:rsidRPr="00100B60" w:rsidR="00CE52FA" w:rsidRDefault="00954BA8" w14:paraId="000000EE" w14:textId="77777777">
            <w:pPr>
              <w:numPr>
                <w:ilvl w:val="0"/>
                <w:numId w:val="27"/>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Regenwürmer (genug für jede Gruppe)</w:t>
            </w:r>
          </w:p>
          <w:p w:rsidRPr="00A07351" w:rsidR="00CE52FA" w:rsidRDefault="00954BA8" w14:paraId="000000EF"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de"/>
              </w:rPr>
              <w:t>Verschiedene Bodentypen: sandig, lehmig, tonig</w:t>
            </w:r>
          </w:p>
          <w:p w:rsidRPr="00100B60" w:rsidR="00CE52FA" w:rsidRDefault="00954BA8" w14:paraId="000000F0" w14:textId="77777777">
            <w:pPr>
              <w:numPr>
                <w:ilvl w:val="0"/>
                <w:numId w:val="27"/>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Kleine Pflanzensamen, z. B. Bohnen, Gras</w:t>
            </w:r>
          </w:p>
          <w:p w:rsidRPr="00A07351" w:rsidR="00CE52FA" w:rsidRDefault="00954BA8" w14:paraId="000000F1"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de"/>
              </w:rPr>
              <w:t>Wasser</w:t>
            </w:r>
          </w:p>
          <w:p w:rsidRPr="00100B60" w:rsidR="00CE52FA" w:rsidRDefault="00954BA8" w14:paraId="000000F2" w14:textId="77777777">
            <w:pPr>
              <w:numPr>
                <w:ilvl w:val="0"/>
                <w:numId w:val="27"/>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Behälter (für jeden Bodentyp, mit und ohne Regenwürmer)</w:t>
            </w:r>
          </w:p>
          <w:p w:rsidRPr="00A07351" w:rsidR="00CE52FA" w:rsidRDefault="00954BA8" w14:paraId="000000F3"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de"/>
              </w:rPr>
              <w:t>Messwerkzeuge (Lineal für Pflanzenwachstum)</w:t>
            </w:r>
          </w:p>
          <w:p w:rsidRPr="00A07351" w:rsidR="00CE52FA" w:rsidRDefault="00954BA8" w14:paraId="000000F4"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de"/>
              </w:rPr>
              <w:t>Etiketten und Marker</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0F6" w14:textId="77777777">
            <w:pPr>
              <w:rPr>
                <w:lang w:val="en-GB"/>
              </w:rPr>
            </w:pPr>
            <w:r w:rsidRPr="00A07351">
              <w:rPr>
                <w:sz w:val="16"/>
                <w:szCs w:val="16"/>
                <w:lang w:val="de"/>
              </w:rPr>
              <w:t>10</w:t>
            </w:r>
          </w:p>
        </w:tc>
      </w:tr>
      <w:tr w:rsidRPr="00A07351" w:rsidR="00CE52FA" w:rsidTr="23EEB2EC" w14:paraId="7C1EFE3E" w14:textId="77777777">
        <w:trPr>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0F7" w14:textId="77777777">
            <w:pPr>
              <w:rPr>
                <w:b/>
                <w:color w:val="FFFFFF"/>
                <w:lang w:val="en-GB"/>
              </w:rPr>
            </w:pPr>
            <w:r w:rsidRPr="00A07351">
              <w:rPr>
                <w:b/>
                <w:color w:val="FFFFFF"/>
                <w:lang w:val="de"/>
              </w:rPr>
              <w:t>Vorbereitung des Bodens</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100B60" w:rsidR="00CE52FA" w:rsidRDefault="00954BA8" w14:paraId="000000F8" w14:textId="77777777">
            <w:pPr>
              <w:jc w:val="both"/>
              <w:rPr>
                <w:sz w:val="16"/>
                <w:szCs w:val="16"/>
                <w:lang w:val="de-DE"/>
              </w:rPr>
            </w:pPr>
            <w:r w:rsidRPr="00A07351">
              <w:rPr>
                <w:sz w:val="16"/>
                <w:szCs w:val="16"/>
                <w:lang w:val="de"/>
              </w:rPr>
              <w:t>Teilen Sie die Schüler/innen in Gruppen ein und geben Sie jeder Gruppe drei Behälter für verschiedene Bodentypen (sandig, lehmig, tonig). Die Behälter werden beschriftet. In die Hälfte der Behälter werden Regenwürmer eingefügt, in die andere Hälfte nicht.</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0FA" w14:textId="77777777">
            <w:pPr>
              <w:rPr>
                <w:color w:val="000000"/>
                <w:sz w:val="16"/>
                <w:szCs w:val="16"/>
                <w:lang w:val="en-GB"/>
              </w:rPr>
            </w:pPr>
            <w:r w:rsidRPr="00A07351">
              <w:rPr>
                <w:color w:val="000000"/>
                <w:sz w:val="16"/>
                <w:szCs w:val="16"/>
                <w:lang w:val="de"/>
              </w:rPr>
              <w:t xml:space="preserve">5 </w:t>
            </w:r>
          </w:p>
        </w:tc>
      </w:tr>
      <w:tr w:rsidRPr="00A07351" w:rsidR="00CE52FA" w:rsidTr="23EEB2EC" w14:paraId="4C0C7EE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0FB" w14:textId="77777777">
            <w:pPr>
              <w:rPr>
                <w:b/>
                <w:color w:val="FFFFFF"/>
                <w:lang w:val="en-GB"/>
              </w:rPr>
            </w:pPr>
            <w:r w:rsidRPr="00A07351">
              <w:rPr>
                <w:b/>
                <w:color w:val="FFFFFF"/>
                <w:lang w:val="de"/>
              </w:rPr>
              <w:t>Einpflanzen der Samen</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RDefault="00954BA8" w14:paraId="000000FC" w14:textId="77777777">
            <w:pPr>
              <w:jc w:val="both"/>
              <w:rPr>
                <w:sz w:val="16"/>
                <w:szCs w:val="16"/>
                <w:lang w:val="de-DE"/>
              </w:rPr>
            </w:pPr>
            <w:r w:rsidRPr="00A07351">
              <w:rPr>
                <w:sz w:val="16"/>
                <w:szCs w:val="16"/>
                <w:lang w:val="de"/>
              </w:rPr>
              <w:t>Die Schüler/innen pflanzen die Samen in jeden der Behälter, wobei sie für jeden Bodentyp die gleiche Tiefe und Menge einhalten, um die Einheitlichkeit zu gewährleisten. Die Erde wird gegossen, um sie feucht zu halten, ohne sie zu durchnässen.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0FE" w14:textId="77777777">
            <w:pPr>
              <w:rPr>
                <w:color w:val="000000"/>
                <w:sz w:val="16"/>
                <w:szCs w:val="16"/>
                <w:lang w:val="en-GB"/>
              </w:rPr>
            </w:pPr>
            <w:r w:rsidRPr="00A07351">
              <w:rPr>
                <w:color w:val="000000"/>
                <w:sz w:val="16"/>
                <w:szCs w:val="16"/>
                <w:lang w:val="de"/>
              </w:rPr>
              <w:t>5</w:t>
            </w:r>
          </w:p>
        </w:tc>
      </w:tr>
      <w:tr w:rsidRPr="00A07351" w:rsidR="00CE52FA" w:rsidTr="23EEB2EC" w14:paraId="166CE019" w14:textId="77777777">
        <w:trPr>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0FF" w14:textId="77777777">
            <w:pPr>
              <w:rPr>
                <w:b/>
                <w:color w:val="FFFFFF"/>
                <w:lang w:val="en-GB"/>
              </w:rPr>
            </w:pPr>
            <w:r w:rsidRPr="00A07351">
              <w:rPr>
                <w:b/>
                <w:color w:val="FFFFFF"/>
                <w:lang w:val="de"/>
              </w:rPr>
              <w:t>Hinzufügen von Regenwürmern</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A07351" w:rsidR="00CE52FA" w:rsidRDefault="00954BA8" w14:paraId="00000100" w14:textId="77777777">
            <w:pPr>
              <w:jc w:val="both"/>
              <w:rPr>
                <w:lang w:val="en-GB"/>
              </w:rPr>
            </w:pPr>
            <w:r w:rsidRPr="00A07351">
              <w:rPr>
                <w:sz w:val="16"/>
                <w:szCs w:val="16"/>
                <w:lang w:val="de"/>
              </w:rPr>
              <w:t>In die vorgesehenen Behälter werden einige Regenwürmer pro Bodentyp (sandig, lehmig, tonig) eingesetzt. Die anderen Behälter dienen zur Kontrolle ohne Regenwürmer.</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102" w14:textId="77777777">
            <w:pPr>
              <w:rPr>
                <w:color w:val="000000"/>
                <w:sz w:val="16"/>
                <w:szCs w:val="16"/>
                <w:lang w:val="en-GB"/>
              </w:rPr>
            </w:pPr>
            <w:r w:rsidRPr="00A07351">
              <w:rPr>
                <w:color w:val="000000"/>
                <w:sz w:val="16"/>
                <w:szCs w:val="16"/>
                <w:lang w:val="de"/>
              </w:rPr>
              <w:t>5</w:t>
            </w:r>
          </w:p>
        </w:tc>
      </w:tr>
      <w:tr w:rsidRPr="00A07351" w:rsidR="00CE52FA" w:rsidTr="23EEB2EC" w14:paraId="69DDEECE"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03" w14:textId="77777777">
            <w:pPr>
              <w:rPr>
                <w:b/>
                <w:color w:val="FFFFFF"/>
                <w:lang w:val="en-GB"/>
              </w:rPr>
            </w:pPr>
            <w:r w:rsidRPr="00A07351">
              <w:rPr>
                <w:b/>
                <w:color w:val="FFFFFF"/>
                <w:lang w:val="de"/>
              </w:rPr>
              <w:t>Beobachtungsaufbau</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RDefault="00954BA8" w14:paraId="00000104" w14:textId="77777777">
            <w:pPr>
              <w:jc w:val="both"/>
              <w:rPr>
                <w:sz w:val="16"/>
                <w:szCs w:val="16"/>
                <w:lang w:val="de-DE"/>
              </w:rPr>
            </w:pPr>
            <w:r w:rsidRPr="00A07351">
              <w:rPr>
                <w:sz w:val="16"/>
                <w:szCs w:val="16"/>
                <w:lang w:val="de"/>
              </w:rPr>
              <w:t>Stellen Sie alle Behälter an einen sonnigen Platz und weisen Sie die Schüler/innen an, das Pflanzenwachstum und die Bodenveränderungen in den nächsten Tagen/Wochen zu beobachten. Fordern Sie die Schüler/innen auf, die Erde regelmäßig zu gießen, damit sie feucht bleibt.</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106" w14:textId="77777777">
            <w:pPr>
              <w:rPr>
                <w:color w:val="000000"/>
                <w:sz w:val="16"/>
                <w:szCs w:val="16"/>
                <w:lang w:val="en-GB"/>
              </w:rPr>
            </w:pPr>
            <w:r w:rsidRPr="00A07351">
              <w:rPr>
                <w:color w:val="000000"/>
                <w:sz w:val="16"/>
                <w:szCs w:val="16"/>
                <w:lang w:val="de"/>
              </w:rPr>
              <w:t>5</w:t>
            </w:r>
          </w:p>
        </w:tc>
      </w:tr>
      <w:tr w:rsidRPr="00A07351" w:rsidR="00CE52FA" w:rsidTr="23EEB2EC" w14:paraId="021F38DF" w14:textId="77777777">
        <w:trPr>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07" w14:textId="77777777">
            <w:pPr>
              <w:rPr>
                <w:b/>
                <w:color w:val="FFFFFF"/>
                <w:lang w:val="en-GB"/>
              </w:rPr>
            </w:pPr>
            <w:r w:rsidRPr="00A07351">
              <w:rPr>
                <w:b/>
                <w:color w:val="FFFFFF"/>
                <w:lang w:val="de"/>
              </w:rPr>
              <w:t>Beobachtung und Analyse</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100B60" w:rsidR="00CE52FA" w:rsidRDefault="00954BA8" w14:paraId="00000108" w14:textId="77777777">
            <w:pPr>
              <w:jc w:val="both"/>
              <w:rPr>
                <w:sz w:val="16"/>
                <w:szCs w:val="16"/>
                <w:lang w:val="de-DE"/>
              </w:rPr>
            </w:pPr>
            <w:r w:rsidRPr="00A07351">
              <w:rPr>
                <w:sz w:val="16"/>
                <w:szCs w:val="16"/>
                <w:lang w:val="de"/>
              </w:rPr>
              <w:t>Die Schüler/innen sollen das Pflanzenwachstum jeden Tag mit einem Lineal messen, den Feuchtigkeitsgehalt der Erde notieren und alle sichtbaren Veränderungen in der Bodenstruktur, z. B. Regenwurmtunnel oder Bröckeligkeit, notieren. Nach einer Woche oder länger vergleichen die Schüler/innen das Pflanzenwachstum in den Behältern mit und ohne Regenwürmer und analysieren, wie sich die Regenwürmer auf die Fähigkeit des Bodens auswirken, Wasser zu speichern und das Leben der Pflanzen zu fördern.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10A" w14:textId="77777777">
            <w:pPr>
              <w:rPr>
                <w:color w:val="000000"/>
                <w:sz w:val="16"/>
                <w:szCs w:val="16"/>
                <w:lang w:val="en-GB"/>
              </w:rPr>
            </w:pPr>
            <w:r w:rsidRPr="00A07351">
              <w:rPr>
                <w:color w:val="000000"/>
                <w:sz w:val="16"/>
                <w:szCs w:val="16"/>
                <w:lang w:val="de"/>
              </w:rPr>
              <w:t>15</w:t>
            </w:r>
          </w:p>
        </w:tc>
      </w:tr>
      <w:tr w:rsidRPr="00A07351" w:rsidR="00CE52FA" w:rsidTr="23EEB2EC" w14:paraId="02D562E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0B" w14:textId="77777777">
            <w:pPr>
              <w:rPr>
                <w:b/>
                <w:color w:val="FFFFFF"/>
                <w:lang w:val="en-GB"/>
              </w:rPr>
            </w:pPr>
            <w:r w:rsidRPr="00A07351">
              <w:rPr>
                <w:b/>
                <w:color w:val="FFFFFF"/>
                <w:lang w:val="de"/>
              </w:rPr>
              <w:t>Schlussfolgerungen und Diskussion</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RDefault="00954BA8" w14:paraId="0000010C" w14:textId="77777777">
            <w:pPr>
              <w:rPr>
                <w:sz w:val="16"/>
                <w:szCs w:val="16"/>
                <w:lang w:val="de-DE"/>
              </w:rPr>
            </w:pPr>
            <w:r w:rsidRPr="00A07351">
              <w:rPr>
                <w:sz w:val="16"/>
                <w:szCs w:val="16"/>
                <w:lang w:val="de"/>
              </w:rPr>
              <w:t>Die Schüler/innen sprechen über ihre Beobachtungen und konzentrieren sich dabei auf die Unterschiede im Pflanzenwachstum und in den Bodenbedingungen zwischen den Behältern mit und ohne Regenwürmer. Abschließend wird zusammengefasst, welche Rolle Regenwürmer bei der Verbesserung der Bodengesundheit spielen, z. B. bei der Verbesserung der Durchlüftung, der Wiederverwertung von Nährstoffen und der Förderung des Pflanzenwachstums.</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10E" w14:textId="77777777">
            <w:pPr>
              <w:rPr>
                <w:lang w:val="en-GB"/>
              </w:rPr>
            </w:pPr>
            <w:r w:rsidRPr="00A07351">
              <w:rPr>
                <w:sz w:val="16"/>
                <w:szCs w:val="16"/>
                <w:lang w:val="de"/>
              </w:rPr>
              <w:t>5</w:t>
            </w:r>
          </w:p>
        </w:tc>
      </w:tr>
      <w:tr w:rsidRPr="00100B60" w:rsidR="00CE52FA" w:rsidTr="23EEB2EC" w14:paraId="4F412CD6" w14:textId="77777777">
        <w:trPr>
          <w:trHeight w:val="30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0F" w14:textId="77777777">
            <w:pPr>
              <w:rPr>
                <w:b/>
                <w:color w:val="FFFFFF"/>
                <w:lang w:val="en-GB"/>
              </w:rPr>
            </w:pPr>
            <w:r w:rsidRPr="00A07351">
              <w:rPr>
                <w:b/>
                <w:color w:val="FFFFFF"/>
                <w:lang w:val="de"/>
              </w:rPr>
              <w:t>Lernprodukt</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100B60" w:rsidR="00CE52FA" w:rsidRDefault="00954BA8" w14:paraId="00000110" w14:textId="77777777">
            <w:pPr>
              <w:rPr>
                <w:lang w:val="de-DE"/>
              </w:rPr>
            </w:pPr>
            <w:r w:rsidRPr="00A07351">
              <w:rPr>
                <w:sz w:val="16"/>
                <w:szCs w:val="16"/>
                <w:lang w:val="de"/>
              </w:rPr>
              <w:t>Eine vergleichende Tabelle oder ein Bericht, in dem die Schüler/innen das Pflanzenwachstum und die Bodenveränderungen zwischen Behältern mit und ohne Regenwürmer aufzeichnen und vergleichen. Sie fassen ihre Erkenntnisse darüber zusammen, wie Regenwürmer die Bodengesundheit und die Pflanzenentwicklung beeinflussen.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100B60" w:rsidR="00CE52FA" w:rsidRDefault="00CE52FA" w14:paraId="00000112" w14:textId="77777777">
            <w:pPr>
              <w:rPr>
                <w:rFonts w:ascii="Arial" w:hAnsi="Arial" w:eastAsia="Arial" w:cs="Arial"/>
                <w:lang w:val="de-DE"/>
              </w:rPr>
            </w:pPr>
          </w:p>
        </w:tc>
      </w:tr>
      <w:tr w:rsidRPr="00A07351" w:rsidR="00CE52FA" w:rsidTr="23EEB2EC" w14:paraId="1261FF8F"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0000000000" w:firstRow="0" w:lastRow="0" w:firstColumn="0" w:lastColumn="0" w:oddVBand="0" w:evenVBand="0" w:oddHBand="0" w:evenHBand="0" w:firstRowFirstColumn="0" w:firstRowLastColumn="0" w:lastRowFirstColumn="0" w:lastRowLastColumn="0"/>
            <w:tcW w:w="9498" w:type="dxa"/>
            <w:gridSpan w:val="4"/>
            <w:shd w:val="clear" w:color="auto" w:fill="9E5650"/>
            <w:tcMar/>
          </w:tcPr>
          <w:p w:rsidRPr="00A07351" w:rsidR="00CE52FA" w:rsidRDefault="00954BA8" w14:paraId="00000113" w14:textId="77777777">
            <w:pPr>
              <w:jc w:val="center"/>
              <w:rPr>
                <w:b/>
                <w:color w:val="FFFFFF"/>
                <w:lang w:val="en-GB"/>
              </w:rPr>
            </w:pPr>
            <w:r w:rsidRPr="00A07351">
              <w:rPr>
                <w:b/>
                <w:color w:val="FFFFFF"/>
                <w:lang w:val="de"/>
              </w:rPr>
              <w:t>3. Lektion</w:t>
            </w:r>
          </w:p>
        </w:tc>
      </w:tr>
      <w:tr w:rsidRPr="00100B60" w:rsidR="00CE52FA" w:rsidTr="23EEB2EC" w14:paraId="5495B969" w14:textId="77777777">
        <w:trPr>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17" w14:textId="77777777">
            <w:pPr>
              <w:rPr>
                <w:b/>
                <w:color w:val="FFFFFF"/>
                <w:lang w:val="en-GB"/>
              </w:rPr>
            </w:pPr>
            <w:r w:rsidRPr="00A07351">
              <w:rPr>
                <w:b/>
                <w:color w:val="FFFFFF"/>
                <w:lang w:val="de"/>
              </w:rPr>
              <w:t>5E-Modell</w:t>
            </w:r>
          </w:p>
        </w:tc>
        <w:tc>
          <w:tcPr>
            <w:cnfStyle w:val="000000000000" w:firstRow="0" w:lastRow="0" w:firstColumn="0" w:lastColumn="0" w:oddVBand="0" w:evenVBand="0" w:oddHBand="0" w:evenHBand="0" w:firstRowFirstColumn="0" w:firstRowLastColumn="0" w:lastRowFirstColumn="0" w:lastRowLastColumn="0"/>
            <w:tcW w:w="7713" w:type="dxa"/>
            <w:gridSpan w:val="3"/>
            <w:shd w:val="clear" w:color="auto" w:fill="F2E7E6"/>
            <w:tcMar/>
          </w:tcPr>
          <w:p w:rsidRPr="00100B60" w:rsidR="00CE52FA" w:rsidRDefault="00954BA8" w14:paraId="00000118" w14:textId="77777777">
            <w:pPr>
              <w:rPr>
                <w:sz w:val="16"/>
                <w:szCs w:val="16"/>
                <w:lang w:val="de-DE"/>
              </w:rPr>
            </w:pPr>
            <w:r w:rsidRPr="00A07351">
              <w:rPr>
                <w:sz w:val="16"/>
                <w:szCs w:val="16"/>
                <w:lang w:val="de"/>
              </w:rPr>
              <w:t>Engage (motivieren), Explore (forschen), Elaborate (vertiefen)</w:t>
            </w:r>
          </w:p>
        </w:tc>
      </w:tr>
      <w:tr w:rsidRPr="00A07351" w:rsidR="00CE52FA" w:rsidTr="23EEB2EC" w14:paraId="0EF6CE49"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1B" w14:textId="77777777">
            <w:pPr>
              <w:rPr>
                <w:b/>
                <w:color w:val="FFFFFF"/>
                <w:lang w:val="en-GB"/>
              </w:rPr>
            </w:pPr>
            <w:r w:rsidRPr="00A07351">
              <w:rPr>
                <w:b/>
                <w:color w:val="FFFFFF"/>
                <w:lang w:val="de"/>
              </w:rPr>
              <w:t>Fächer 2 und 3</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A07351" w:rsidR="00CE52FA" w:rsidRDefault="00954BA8" w14:paraId="0000011C" w14:textId="77777777">
            <w:pPr>
              <w:rPr>
                <w:sz w:val="16"/>
                <w:szCs w:val="16"/>
                <w:lang w:val="en-GB"/>
              </w:rPr>
            </w:pPr>
            <w:r w:rsidRPr="00A07351">
              <w:rPr>
                <w:sz w:val="16"/>
                <w:szCs w:val="16"/>
                <w:lang w:val="de"/>
              </w:rPr>
              <w:t>Mathematik und Physik</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11E" w14:textId="77777777">
            <w:pPr>
              <w:rPr>
                <w:sz w:val="16"/>
                <w:szCs w:val="16"/>
                <w:lang w:val="en-GB"/>
              </w:rPr>
            </w:pPr>
            <w:r w:rsidRPr="00A07351">
              <w:rPr>
                <w:sz w:val="16"/>
                <w:szCs w:val="16"/>
                <w:lang w:val="de"/>
              </w:rPr>
              <w:t>60</w:t>
            </w:r>
          </w:p>
        </w:tc>
      </w:tr>
      <w:tr w:rsidRPr="00A07351" w:rsidR="00CE52FA" w:rsidTr="23EEB2EC" w14:paraId="44A06EAB" w14:textId="77777777">
        <w:trPr>
          <w:trHeight w:val="135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100B60" w:rsidR="00CE52FA" w:rsidRDefault="00954BA8" w14:paraId="0000011F" w14:textId="77777777">
            <w:pPr>
              <w:rPr>
                <w:b/>
                <w:color w:val="FFFFFF"/>
                <w:lang w:val="de-DE"/>
              </w:rPr>
            </w:pPr>
            <w:r w:rsidRPr="00A07351">
              <w:rPr>
                <w:b/>
                <w:color w:val="FFFFFF"/>
                <w:lang w:val="de"/>
              </w:rPr>
              <w:t>Berechnung von Bodenvolumen und -dichte</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RDefault="00954BA8" w14:paraId="00000120" w14:textId="77777777">
            <w:pPr>
              <w:jc w:val="both"/>
              <w:rPr>
                <w:lang w:val="de-DE"/>
              </w:rPr>
            </w:pPr>
            <w:r w:rsidRPr="00A07351">
              <w:rPr>
                <w:color w:val="000000"/>
                <w:sz w:val="16"/>
                <w:szCs w:val="16"/>
                <w:lang w:val="de"/>
              </w:rPr>
              <w:t>Bei dieser Aktivität berechnen die Schüler/innen das Volumen und die Dichte von Bodenproben, um zu verstehen, wie diese Eigenschaften die Bodenstruktur und das Pflanzenwachstum beeinflussen.</w:t>
            </w:r>
          </w:p>
          <w:p w:rsidRPr="00100B60" w:rsidR="00CE52FA" w:rsidRDefault="00954BA8" w14:paraId="00000121" w14:textId="77777777">
            <w:pPr>
              <w:jc w:val="both"/>
              <w:rPr>
                <w:lang w:val="de-DE"/>
              </w:rPr>
            </w:pPr>
            <w:r w:rsidRPr="00A07351">
              <w:rPr>
                <w:color w:val="000000"/>
                <w:sz w:val="16"/>
                <w:szCs w:val="16"/>
                <w:lang w:val="de"/>
              </w:rPr>
              <w:t>Einführung (Engage-Phase): Die Lehrkraft erklärt die Konzepte von Volumen und Dichte und ihre Bedeutung für das Verständnis von Bodeneigenschaften und Pflanzenwachstum.</w:t>
            </w:r>
          </w:p>
          <w:p w:rsidRPr="00100B60" w:rsidR="00CE52FA" w:rsidRDefault="00954BA8" w14:paraId="00000122" w14:textId="1722F380">
            <w:pPr>
              <w:spacing w:before="240"/>
              <w:jc w:val="both"/>
              <w:rPr>
                <w:color w:val="000000"/>
                <w:sz w:val="16"/>
                <w:szCs w:val="16"/>
                <w:lang w:val="de-DE"/>
              </w:rPr>
            </w:pPr>
            <w:r w:rsidRPr="00A07351">
              <w:rPr>
                <w:color w:val="000000"/>
                <w:sz w:val="16"/>
                <w:szCs w:val="16"/>
                <w:lang w:val="de"/>
              </w:rPr>
              <w:t xml:space="preserve">Aktivität (Explore-Phase): </w:t>
            </w:r>
            <w:sdt>
              <w:sdtPr>
                <w:rPr>
                  <w:lang w:val="en-GB"/>
                </w:rPr>
                <w:tag w:val="goog_rdk_5"/>
                <w:id w:val="1520973608"/>
              </w:sdtPr>
              <w:sdtEndPr/>
              <w:sdtContent/>
            </w:sdt>
            <w:r w:rsidRPr="00A07351">
              <w:rPr>
                <w:color w:val="000000"/>
                <w:sz w:val="16"/>
                <w:szCs w:val="16"/>
                <w:lang w:val="de"/>
              </w:rPr>
              <w:t xml:space="preserve">Die Schüler/innen messen das Volumen und die Masse des Bodens mithilfe von Messzylindern oder durch Ermittlung der Abmessungen der Behälter. Anschließend verwenden sie die Formel Dichte = Masse/Volumen zur Berechnung der Bodendichte. Siehe </w:t>
            </w:r>
            <w:r w:rsidRPr="00A07351" w:rsidR="00242032">
              <w:rPr>
                <w:color w:val="000000"/>
                <w:sz w:val="16"/>
                <w:szCs w:val="16"/>
                <w:lang w:val="de"/>
              </w:rPr>
              <w:fldChar w:fldCharType="begin"/>
            </w:r>
            <w:r w:rsidRPr="00A07351" w:rsidR="00242032">
              <w:rPr>
                <w:color w:val="000000"/>
                <w:sz w:val="16"/>
                <w:szCs w:val="16"/>
                <w:lang w:val="de"/>
              </w:rPr>
              <w:instrText xml:space="preserve"> REF _Ref187927799 \h  \* MERGEFORMAT </w:instrText>
            </w:r>
            <w:r w:rsidRPr="00A07351" w:rsidR="00242032">
              <w:rPr>
                <w:color w:val="000000"/>
                <w:sz w:val="16"/>
                <w:szCs w:val="16"/>
                <w:lang w:val="de"/>
              </w:rPr>
            </w:r>
            <w:r w:rsidRPr="00A07351" w:rsidR="00242032">
              <w:rPr>
                <w:color w:val="000000"/>
                <w:sz w:val="16"/>
                <w:szCs w:val="16"/>
                <w:lang w:val="de"/>
              </w:rPr>
              <w:fldChar w:fldCharType="separate"/>
            </w:r>
            <w:r w:rsidRPr="00A07351" w:rsidR="00242032">
              <w:rPr>
                <w:sz w:val="16"/>
                <w:szCs w:val="16"/>
                <w:lang w:val="de"/>
              </w:rPr>
              <w:t>Anhang 4 – Messtabelle für Bodendichte</w:t>
            </w:r>
            <w:r w:rsidRPr="00A07351" w:rsidR="00242032">
              <w:rPr>
                <w:color w:val="000000"/>
                <w:sz w:val="16"/>
                <w:szCs w:val="16"/>
                <w:lang w:val="de"/>
              </w:rPr>
              <w:fldChar w:fldCharType="end"/>
            </w:r>
            <w:r w:rsidRPr="00A07351" w:rsidR="00242032">
              <w:rPr>
                <w:color w:val="000000"/>
                <w:sz w:val="16"/>
                <w:szCs w:val="16"/>
                <w:lang w:val="de"/>
              </w:rPr>
              <w:t>.</w:t>
            </w:r>
          </w:p>
          <w:p w:rsidRPr="00100B60" w:rsidR="00CE52FA" w:rsidRDefault="00954BA8" w14:paraId="00000123" w14:textId="77777777">
            <w:pPr>
              <w:spacing w:before="240"/>
              <w:jc w:val="both"/>
              <w:rPr>
                <w:color w:val="000000"/>
                <w:sz w:val="16"/>
                <w:szCs w:val="16"/>
                <w:lang w:val="de-DE"/>
              </w:rPr>
            </w:pPr>
            <w:r w:rsidRPr="00A07351">
              <w:rPr>
                <w:color w:val="000000"/>
                <w:sz w:val="16"/>
                <w:szCs w:val="16"/>
                <w:lang w:val="de"/>
              </w:rPr>
              <w:t>Diskussion (Elaborate-Phase): Nach der Berechnung zeichnen die Schüler/innen ihre Ergebnisse auf und sprechen darüber, wie sich die Bodendichte auf die Gesundheit und Struktur des Bodens auswirkt. Die Lehrkraft hilft ihnen, den Zusammenhang zwischen Bodeneigenschaften und Pflanzenwachstum zu verstehen.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125" w14:textId="77777777">
            <w:pPr>
              <w:rPr>
                <w:sz w:val="16"/>
                <w:szCs w:val="16"/>
                <w:lang w:val="en-GB"/>
              </w:rPr>
            </w:pPr>
            <w:r w:rsidRPr="00A07351">
              <w:rPr>
                <w:sz w:val="16"/>
                <w:szCs w:val="16"/>
                <w:lang w:val="de"/>
              </w:rPr>
              <w:t>30</w:t>
            </w:r>
          </w:p>
        </w:tc>
      </w:tr>
      <w:tr w:rsidRPr="00A07351" w:rsidR="00CE52FA" w:rsidTr="23EEB2EC" w14:paraId="59C2702F" w14:textId="77777777">
        <w:trPr>
          <w:cnfStyle w:val="000000100000" w:firstRow="0" w:lastRow="0" w:firstColumn="0" w:lastColumn="0" w:oddVBand="0" w:evenVBand="0" w:oddHBand="1" w:evenHBand="0" w:firstRowFirstColumn="0" w:firstRowLastColumn="0" w:lastRowFirstColumn="0" w:lastRowLastColumn="0"/>
          <w:trHeight w:val="1170"/>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26" w14:textId="77777777">
            <w:pPr>
              <w:rPr>
                <w:color w:val="FFFFFF"/>
                <w:lang w:val="en-GB"/>
              </w:rPr>
            </w:pPr>
            <w:r w:rsidRPr="00A07351">
              <w:rPr>
                <w:b/>
                <w:color w:val="FFFFFF"/>
                <w:lang w:val="de"/>
              </w:rPr>
              <w:t>Analyse und Interpretation</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100B60" w:rsidR="00CE52FA" w:rsidRDefault="00954BA8" w14:paraId="00000127" w14:textId="77777777">
            <w:pPr>
              <w:jc w:val="both"/>
              <w:rPr>
                <w:color w:val="000000"/>
                <w:sz w:val="16"/>
                <w:szCs w:val="16"/>
                <w:lang w:val="de-DE"/>
              </w:rPr>
            </w:pPr>
            <w:r w:rsidRPr="00A07351">
              <w:rPr>
                <w:color w:val="000000"/>
                <w:sz w:val="16"/>
                <w:szCs w:val="16"/>
                <w:lang w:val="de"/>
              </w:rPr>
              <w:t>Lassen Sie die Schüler/innen ihre Ergebnisse analysieren, um etwaige Muster oder Unterschiede in der Bodendichte zwischen den verschiedenen Proben zu erkennen.</w:t>
            </w:r>
          </w:p>
          <w:p w:rsidRPr="00100B60" w:rsidR="00CE52FA" w:rsidRDefault="00954BA8" w14:paraId="00000128" w14:textId="77777777">
            <w:pPr>
              <w:jc w:val="both"/>
              <w:rPr>
                <w:color w:val="000000"/>
                <w:sz w:val="16"/>
                <w:szCs w:val="16"/>
                <w:lang w:val="de-DE"/>
              </w:rPr>
            </w:pPr>
            <w:r w:rsidRPr="00A07351">
              <w:rPr>
                <w:color w:val="000000"/>
                <w:sz w:val="16"/>
                <w:szCs w:val="16"/>
                <w:lang w:val="de"/>
              </w:rPr>
              <w:t>Besprechen Sie, wie sich die Bodendichte auf Bodeneigenschaften wie Porosität, Wasserrückhalt und Pflanzenwachstum auswirken kann.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12A" w14:textId="77777777">
            <w:pPr>
              <w:rPr>
                <w:lang w:val="en-GB"/>
              </w:rPr>
            </w:pPr>
            <w:r w:rsidRPr="00A07351">
              <w:rPr>
                <w:sz w:val="16"/>
                <w:szCs w:val="16"/>
                <w:lang w:val="de"/>
              </w:rPr>
              <w:t>15</w:t>
            </w:r>
          </w:p>
        </w:tc>
      </w:tr>
      <w:tr w:rsidRPr="00A07351" w:rsidR="00CE52FA" w:rsidTr="23EEB2EC" w14:paraId="1356A1A7" w14:textId="77777777">
        <w:trPr>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2B" w14:textId="77777777">
            <w:pPr>
              <w:rPr>
                <w:lang w:val="en-GB"/>
              </w:rPr>
            </w:pPr>
            <w:r w:rsidRPr="00A07351">
              <w:rPr>
                <w:b/>
                <w:color w:val="FFFFFF"/>
                <w:lang w:val="de"/>
              </w:rPr>
              <w:t>Schlussfolgerungen</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RDefault="00954BA8" w14:paraId="0000012C" w14:textId="77777777">
            <w:pPr>
              <w:jc w:val="both"/>
              <w:rPr>
                <w:color w:val="000000"/>
                <w:sz w:val="16"/>
                <w:szCs w:val="16"/>
                <w:lang w:val="de-DE"/>
              </w:rPr>
            </w:pPr>
            <w:r w:rsidRPr="00A07351">
              <w:rPr>
                <w:color w:val="000000"/>
                <w:sz w:val="16"/>
                <w:szCs w:val="16"/>
                <w:lang w:val="de"/>
              </w:rPr>
              <w:t>Die Bedeutung des Verständnisses von Bodenvolumen und -dichte im Zusammenhang mit Bodenwissenschaft und Landwirtschaft zusammenfassen.</w:t>
            </w:r>
          </w:p>
          <w:p w:rsidRPr="00100B60" w:rsidR="00CE52FA" w:rsidRDefault="00954BA8" w14:paraId="0000012D" w14:textId="77777777">
            <w:pPr>
              <w:jc w:val="both"/>
              <w:rPr>
                <w:lang w:val="de-DE"/>
              </w:rPr>
            </w:pPr>
            <w:r w:rsidRPr="00A07351">
              <w:rPr>
                <w:color w:val="000000"/>
                <w:sz w:val="16"/>
                <w:szCs w:val="16"/>
                <w:lang w:val="de"/>
              </w:rPr>
              <w:t>Überlegungen darüber anstellen, wie diese Messungen zu einem besseren Verständnis der Bodengesundheit und ihrer praktischen Anwendung beitragen.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12F" w14:textId="77777777">
            <w:pPr>
              <w:rPr>
                <w:lang w:val="en-GB"/>
              </w:rPr>
            </w:pPr>
            <w:r w:rsidRPr="00A07351">
              <w:rPr>
                <w:sz w:val="16"/>
                <w:szCs w:val="16"/>
                <w:lang w:val="de"/>
              </w:rPr>
              <w:t>5</w:t>
            </w:r>
          </w:p>
        </w:tc>
      </w:tr>
      <w:tr w:rsidRPr="00100B60" w:rsidR="00CE52FA" w:rsidTr="23EEB2EC" w14:paraId="7D8450B1"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30" w14:textId="77777777">
            <w:pPr>
              <w:rPr>
                <w:b/>
                <w:color w:val="FFFFFF"/>
                <w:lang w:val="en-GB"/>
              </w:rPr>
            </w:pPr>
            <w:r w:rsidRPr="00A07351">
              <w:rPr>
                <w:b/>
                <w:color w:val="FFFFFF"/>
                <w:lang w:val="de"/>
              </w:rPr>
              <w:t>Lernprodukte</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100B60" w:rsidR="00CE52FA" w:rsidRDefault="00954BA8" w14:paraId="00000131" w14:textId="77777777">
            <w:pPr>
              <w:jc w:val="both"/>
              <w:rPr>
                <w:sz w:val="16"/>
                <w:szCs w:val="16"/>
                <w:lang w:val="de-DE"/>
              </w:rPr>
            </w:pPr>
            <w:r w:rsidRPr="00A07351">
              <w:rPr>
                <w:sz w:val="16"/>
                <w:szCs w:val="16"/>
                <w:lang w:val="de"/>
              </w:rPr>
              <w:t>Laborbericht oder Präsentation der Datenanalyse, wobei die Schüler/innen:</w:t>
            </w:r>
          </w:p>
          <w:p w:rsidRPr="00100B60" w:rsidR="00CE52FA" w:rsidRDefault="00954BA8" w14:paraId="00000132" w14:textId="77777777">
            <w:pPr>
              <w:numPr>
                <w:ilvl w:val="0"/>
                <w:numId w:val="4"/>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Messungen aufzeichnen – mit Angabe des Volumens, der Masse und der berechneten Dichte für jede Bodenprobe.</w:t>
            </w:r>
          </w:p>
          <w:p w:rsidRPr="00100B60" w:rsidR="00CE52FA" w:rsidRDefault="00954BA8" w14:paraId="00000133" w14:textId="77777777">
            <w:pPr>
              <w:numPr>
                <w:ilvl w:val="0"/>
                <w:numId w:val="4"/>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Daten interpretieren – in Form einer Analyse der Muster oder Unterschiede in der Bodendichte bei den verschiedenen Proben.</w:t>
            </w:r>
          </w:p>
          <w:p w:rsidRPr="00100B60" w:rsidR="00CE52FA" w:rsidRDefault="00954BA8" w14:paraId="00000134" w14:textId="77777777">
            <w:pPr>
              <w:numPr>
                <w:ilvl w:val="0"/>
                <w:numId w:val="4"/>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über die Bodeneigenschaften reflektieren – mit einer Erklärung, wie die Dichteergebnisse mit Bodeneigenschaften wie Porosität und Wasserrückhalt und deren Auswirkungen auf das Pflanzenwachstum zusammenhängen.</w:t>
            </w:r>
          </w:p>
          <w:p w:rsidRPr="00100B60" w:rsidR="00CE52FA" w:rsidRDefault="00954BA8" w14:paraId="00000135" w14:textId="77777777">
            <w:pPr>
              <w:jc w:val="both"/>
              <w:rPr>
                <w:lang w:val="de-DE"/>
              </w:rPr>
            </w:pPr>
            <w:r w:rsidRPr="00A07351">
              <w:rPr>
                <w:sz w:val="16"/>
                <w:szCs w:val="16"/>
                <w:lang w:val="de"/>
              </w:rPr>
              <w:t>Schlussfolgerungen: Zusammenfassen, wie das Verständnis der Bodendichte bei praktischen Anwendungen wie Landwirtschaft und Bodenbewirtschaftung hilft</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100B60" w:rsidR="00CE52FA" w:rsidRDefault="00CE52FA" w14:paraId="00000137" w14:textId="135D82FD">
            <w:pPr>
              <w:rPr>
                <w:lang w:val="de-DE"/>
              </w:rPr>
            </w:pPr>
          </w:p>
        </w:tc>
      </w:tr>
      <w:tr w:rsidRPr="00A07351" w:rsidR="00CE52FA" w:rsidTr="23EEB2EC" w14:paraId="58188C03" w14:textId="77777777">
        <w:trPr>
          <w:trHeight w:val="324"/>
        </w:trPr>
        <w:tc>
          <w:tcPr>
            <w:cnfStyle w:val="000000000000" w:firstRow="0" w:lastRow="0" w:firstColumn="0" w:lastColumn="0" w:oddVBand="0" w:evenVBand="0" w:oddHBand="0" w:evenHBand="0" w:firstRowFirstColumn="0" w:firstRowLastColumn="0" w:lastRowFirstColumn="0" w:lastRowLastColumn="0"/>
            <w:tcW w:w="9498" w:type="dxa"/>
            <w:gridSpan w:val="4"/>
            <w:shd w:val="clear" w:color="auto" w:fill="9E5650"/>
            <w:tcMar/>
          </w:tcPr>
          <w:p w:rsidRPr="00A07351" w:rsidR="00CE52FA" w:rsidRDefault="00954BA8" w14:paraId="00000138" w14:textId="77777777">
            <w:pPr>
              <w:jc w:val="center"/>
              <w:rPr>
                <w:b/>
                <w:lang w:val="en-GB"/>
              </w:rPr>
            </w:pPr>
            <w:r w:rsidRPr="00A07351">
              <w:rPr>
                <w:b/>
                <w:color w:val="FFFFFF"/>
                <w:lang w:val="de"/>
              </w:rPr>
              <w:t>4. Lektion</w:t>
            </w:r>
          </w:p>
        </w:tc>
      </w:tr>
      <w:tr w:rsidRPr="00100B60" w:rsidR="00CE52FA" w:rsidTr="23EEB2EC" w14:paraId="40C036B7"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3C" w14:textId="77777777">
            <w:pPr>
              <w:rPr>
                <w:b/>
                <w:color w:val="FFFFFF"/>
                <w:lang w:val="en-GB"/>
              </w:rPr>
            </w:pPr>
            <w:r w:rsidRPr="00A07351">
              <w:rPr>
                <w:b/>
                <w:color w:val="FFFFFF"/>
                <w:lang w:val="de"/>
              </w:rPr>
              <w:t>5E-Modell</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RDefault="00954BA8" w14:paraId="0000013D" w14:textId="77777777">
            <w:pPr>
              <w:rPr>
                <w:sz w:val="16"/>
                <w:szCs w:val="16"/>
                <w:lang w:val="de-DE"/>
              </w:rPr>
            </w:pPr>
            <w:r w:rsidRPr="00A07351">
              <w:rPr>
                <w:sz w:val="16"/>
                <w:szCs w:val="16"/>
                <w:lang w:val="de"/>
              </w:rPr>
              <w:t>Engage (motivieren), Explore (forschen), Explain (erklären)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100B60" w:rsidR="00CE52FA" w:rsidRDefault="00CE52FA" w14:paraId="0000013F" w14:textId="77777777">
            <w:pPr>
              <w:rPr>
                <w:sz w:val="16"/>
                <w:szCs w:val="16"/>
                <w:lang w:val="de-DE"/>
              </w:rPr>
            </w:pPr>
          </w:p>
        </w:tc>
      </w:tr>
      <w:tr w:rsidRPr="00A07351" w:rsidR="00CE52FA" w:rsidTr="23EEB2EC" w14:paraId="28FFEC57" w14:textId="77777777">
        <w:trPr>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40" w14:textId="77777777">
            <w:pPr>
              <w:rPr>
                <w:b/>
                <w:color w:val="FFFFFF"/>
                <w:lang w:val="en-GB"/>
              </w:rPr>
            </w:pPr>
            <w:r w:rsidRPr="00A07351">
              <w:rPr>
                <w:b/>
                <w:color w:val="FFFFFF"/>
                <w:lang w:val="de"/>
              </w:rPr>
              <w:t>Fach 4</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A07351" w:rsidR="00CE52FA" w:rsidRDefault="00954BA8" w14:paraId="00000141" w14:textId="77777777">
            <w:pPr>
              <w:rPr>
                <w:lang w:val="en-GB"/>
              </w:rPr>
            </w:pPr>
            <w:r w:rsidRPr="00A07351">
              <w:rPr>
                <w:sz w:val="16"/>
                <w:szCs w:val="16"/>
                <w:lang w:val="de"/>
              </w:rPr>
              <w:t>Chemie</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143" w14:textId="77777777">
            <w:pPr>
              <w:rPr>
                <w:lang w:val="en-GB"/>
              </w:rPr>
            </w:pPr>
            <w:r w:rsidRPr="00A07351">
              <w:rPr>
                <w:sz w:val="16"/>
                <w:szCs w:val="16"/>
                <w:lang w:val="de"/>
              </w:rPr>
              <w:t>60</w:t>
            </w:r>
          </w:p>
        </w:tc>
      </w:tr>
      <w:tr w:rsidRPr="00A07351" w:rsidR="00CE52FA" w:rsidTr="23EEB2EC" w14:paraId="3694B834"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44" w14:textId="77777777">
            <w:pPr>
              <w:rPr>
                <w:b/>
                <w:color w:val="FFFFFF"/>
                <w:lang w:val="en-GB"/>
              </w:rPr>
            </w:pPr>
            <w:r w:rsidRPr="00A07351">
              <w:rPr>
                <w:b/>
                <w:color w:val="FFFFFF"/>
                <w:lang w:val="de"/>
              </w:rPr>
              <w:t>Messung der Bodeneigenschaften</w:t>
            </w:r>
          </w:p>
          <w:p w:rsidRPr="00A07351" w:rsidR="00CE52FA" w:rsidRDefault="00CE52FA" w14:paraId="00000145" w14:textId="77777777">
            <w:pPr>
              <w:rPr>
                <w:b/>
                <w:color w:val="FFFFFF"/>
                <w:lang w:val="en-GB"/>
              </w:rPr>
            </w:pP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P="006D7F76" w:rsidRDefault="00954BA8" w14:paraId="00000146" w14:textId="77777777">
            <w:pPr>
              <w:spacing w:after="240"/>
              <w:jc w:val="both"/>
              <w:rPr>
                <w:lang w:val="de-DE"/>
              </w:rPr>
            </w:pPr>
            <w:r w:rsidRPr="00A07351">
              <w:rPr>
                <w:color w:val="000000"/>
                <w:sz w:val="16"/>
                <w:szCs w:val="16"/>
                <w:lang w:val="de"/>
              </w:rPr>
              <w:t>Die Schüler/innen messen und analysieren die wichtigsten Bodeneigenschaften (pH-Wert, Textur und Feuchtigkeitsgehalt), um zu verstehen, wie diese Faktoren die Bodenqualität und das Pflanzenwachstum beeinflussen. Diese Aktivität wird ihnen helfen, besser zu verstehen, wie sich unterschiedliche Bodeneigenschaften auf Ökosysteme und Landwirtschaft auswirken.</w:t>
            </w:r>
          </w:p>
          <w:p w:rsidRPr="00100B60" w:rsidR="00CE52FA" w:rsidRDefault="00954BA8" w14:paraId="00000147" w14:textId="77777777">
            <w:pPr>
              <w:spacing w:before="240" w:after="240"/>
              <w:jc w:val="both"/>
              <w:rPr>
                <w:lang w:val="de-DE"/>
              </w:rPr>
            </w:pPr>
            <w:r w:rsidRPr="00A07351">
              <w:rPr>
                <w:color w:val="000000"/>
                <w:sz w:val="16"/>
                <w:szCs w:val="16"/>
                <w:lang w:val="de"/>
              </w:rPr>
              <w:t>Einführung (Engage-Phase): Die Lehrkraft erklärt die Bedeutung der Messung von Bodeneigenschaften und deren Relevanz für das Pflanzenwachstum und die Bodengesundheit. Die Lehrkraft stellt die Instrumente vor, die bei der Aktivität verwendet werden, und demonstriert, wie man den pH-Wert, die Textur und den Feuchtigkeitsgehalt des Bodens misst.</w:t>
            </w:r>
          </w:p>
          <w:p w:rsidRPr="00A07351" w:rsidR="00CE52FA" w:rsidRDefault="00954BA8" w14:paraId="00000148" w14:textId="77777777">
            <w:pPr>
              <w:jc w:val="both"/>
              <w:rPr>
                <w:lang w:val="en-GB"/>
              </w:rPr>
            </w:pPr>
            <w:r w:rsidRPr="00A07351">
              <w:rPr>
                <w:color w:val="000000"/>
                <w:sz w:val="16"/>
                <w:szCs w:val="16"/>
                <w:lang w:val="de"/>
              </w:rPr>
              <w:t>Aktivität (Explore-Phase):</w:t>
            </w:r>
          </w:p>
          <w:p w:rsidRPr="00100B60" w:rsidR="00CE52FA" w:rsidRDefault="00954BA8" w14:paraId="00000149" w14:textId="77777777">
            <w:pPr>
              <w:numPr>
                <w:ilvl w:val="0"/>
                <w:numId w:val="13"/>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Die Schüler/innen arbeiten in kleinen Gruppen mit Bodenproben und Messgeräten (pH-Meter, Lineale für die Textur, Feuchtesonden).</w:t>
            </w:r>
          </w:p>
          <w:p w:rsidRPr="00100B60" w:rsidR="00CE52FA" w:rsidRDefault="00954BA8" w14:paraId="0000014A" w14:textId="77777777">
            <w:pPr>
              <w:numPr>
                <w:ilvl w:val="0"/>
                <w:numId w:val="13"/>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Die Schüler/innen messen den pH-Wert des Bodens, erfassen die Partikelgröße zur Bestimmung der Textur und ermitteln den Feuchtigkeitsgehalt mithilfe von Sonden.</w:t>
            </w:r>
          </w:p>
          <w:p w:rsidRPr="00100B60" w:rsidR="00CE52FA" w:rsidRDefault="00954BA8" w14:paraId="0000014B" w14:textId="77777777">
            <w:pPr>
              <w:numPr>
                <w:ilvl w:val="0"/>
                <w:numId w:val="13"/>
              </w:numPr>
              <w:pBdr>
                <w:top w:val="nil"/>
                <w:left w:val="nil"/>
                <w:bottom w:val="nil"/>
                <w:right w:val="nil"/>
                <w:between w:val="nil"/>
              </w:pBdr>
              <w:jc w:val="both"/>
              <w:rPr>
                <w:rFonts w:eastAsia="Poppins" w:cs="Poppins"/>
                <w:color w:val="000000"/>
                <w:sz w:val="16"/>
                <w:szCs w:val="16"/>
                <w:lang w:val="de-DE"/>
              </w:rPr>
            </w:pPr>
            <w:r w:rsidRPr="00A07351">
              <w:rPr>
                <w:rFonts w:eastAsia="Poppins" w:cs="Poppins"/>
                <w:color w:val="000000"/>
                <w:sz w:val="16"/>
                <w:szCs w:val="16"/>
                <w:lang w:val="de"/>
              </w:rPr>
              <w:t>Die Schüler/innen tragen alle Daten in die bereitgestellten Datenblätter ein.</w:t>
            </w:r>
          </w:p>
          <w:p w:rsidRPr="00100B60" w:rsidR="00CE52FA" w:rsidRDefault="00954BA8" w14:paraId="0000014C" w14:textId="77777777">
            <w:pPr>
              <w:spacing w:before="240" w:after="240"/>
              <w:jc w:val="both"/>
              <w:rPr>
                <w:lang w:val="de-DE"/>
              </w:rPr>
            </w:pPr>
            <w:r w:rsidRPr="00A07351">
              <w:rPr>
                <w:color w:val="000000"/>
                <w:sz w:val="16"/>
                <w:szCs w:val="16"/>
                <w:lang w:val="de"/>
              </w:rPr>
              <w:t>Diskussion (Explain-Phase): Nach Abschluss der Messungen diskutieren die Schüler/innen, wie sich der pH-Wert, die Textur und der Feuchtigkeitsgehalt des Bodens auf die Bodengesundheit und das Pflanzenwachstum auswirken. Die Lehrkraft zeigt ihnen, wie diese Eigenschaften miteinander zusammenhängen und welche Bedeutung sie für die Landwirtschaft und die Nachhaltigkeit von Ökosystemen haben.</w:t>
            </w:r>
          </w:p>
          <w:p w:rsidRPr="00A07351" w:rsidR="00CE52FA" w:rsidRDefault="00954BA8" w14:paraId="0000014D" w14:textId="77777777">
            <w:pPr>
              <w:jc w:val="both"/>
              <w:rPr>
                <w:lang w:val="en-GB"/>
              </w:rPr>
            </w:pPr>
            <w:r w:rsidRPr="00A07351">
              <w:rPr>
                <w:color w:val="000000"/>
                <w:sz w:val="16"/>
                <w:szCs w:val="16"/>
                <w:lang w:val="de"/>
              </w:rPr>
              <w:t>Material:</w:t>
            </w:r>
          </w:p>
          <w:p w:rsidRPr="00A07351" w:rsidR="00CE52FA" w:rsidRDefault="00100B60" w14:paraId="0000014E" w14:textId="77777777">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EndPr/>
              <w:sdtContent/>
            </w:sdt>
            <w:r w:rsidRPr="00A07351" w:rsidR="00954BA8">
              <w:rPr>
                <w:rFonts w:eastAsia="Poppins" w:cs="Poppins"/>
                <w:color w:val="000000"/>
                <w:sz w:val="16"/>
                <w:szCs w:val="16"/>
                <w:lang w:val="de"/>
              </w:rPr>
              <w:t>Bodenproben</w:t>
            </w:r>
          </w:p>
          <w:p w:rsidRPr="00A07351" w:rsidR="00CE52FA" w:rsidRDefault="00954BA8" w14:paraId="0000014F" w14:textId="77777777">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de"/>
              </w:rPr>
              <w:t>pH-Meter</w:t>
            </w:r>
          </w:p>
          <w:p w:rsidRPr="00A07351" w:rsidR="00CE52FA" w:rsidRDefault="00954BA8" w14:paraId="00000150" w14:textId="77777777">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de"/>
              </w:rPr>
              <w:t>Lineale zur Messung der Partikelgröße</w:t>
            </w:r>
          </w:p>
          <w:p w:rsidRPr="00A07351" w:rsidR="00CE52FA" w:rsidRDefault="00954BA8" w14:paraId="00000151" w14:textId="77777777">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de"/>
              </w:rPr>
              <w:t>Feuchtesonden</w:t>
            </w:r>
          </w:p>
          <w:p w:rsidRPr="00A07351" w:rsidR="00CE52FA" w:rsidRDefault="00954BA8" w14:paraId="00000152" w14:textId="77777777">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de"/>
              </w:rPr>
              <w:t>Datenblätter und Bleistifte</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154" w14:textId="77777777">
            <w:pPr>
              <w:rPr>
                <w:sz w:val="16"/>
                <w:szCs w:val="16"/>
                <w:lang w:val="en-GB"/>
              </w:rPr>
            </w:pPr>
            <w:r w:rsidRPr="00A07351">
              <w:rPr>
                <w:sz w:val="16"/>
                <w:szCs w:val="16"/>
                <w:lang w:val="de"/>
              </w:rPr>
              <w:t>10</w:t>
            </w:r>
          </w:p>
        </w:tc>
      </w:tr>
      <w:tr w:rsidRPr="00A07351" w:rsidR="00CE52FA" w:rsidTr="23EEB2EC" w14:paraId="026B63DC" w14:textId="77777777">
        <w:trPr>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55" w14:textId="77777777">
            <w:pPr>
              <w:rPr>
                <w:b/>
                <w:color w:val="FFFFFF"/>
                <w:lang w:val="en-GB"/>
              </w:rPr>
            </w:pPr>
            <w:r w:rsidRPr="00A07351">
              <w:rPr>
                <w:b/>
                <w:color w:val="FFFFFF"/>
                <w:lang w:val="de"/>
              </w:rPr>
              <w:t>Analyse und Interpretation</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100B60" w:rsidR="00CE52FA" w:rsidRDefault="00954BA8" w14:paraId="00000156" w14:textId="77777777">
            <w:pPr>
              <w:jc w:val="both"/>
              <w:rPr>
                <w:sz w:val="16"/>
                <w:szCs w:val="16"/>
                <w:lang w:val="de-DE"/>
              </w:rPr>
            </w:pPr>
            <w:r w:rsidRPr="00A07351">
              <w:rPr>
                <w:sz w:val="16"/>
                <w:szCs w:val="16"/>
                <w:lang w:val="de"/>
              </w:rPr>
              <w:t>Leiten Sie die Schüler/innen bei der Analyse der Daten an, um Muster und Trends zu erkennen.</w:t>
            </w:r>
          </w:p>
          <w:p w:rsidRPr="00100B60" w:rsidR="00CE52FA" w:rsidRDefault="00954BA8" w14:paraId="00000157" w14:textId="77777777">
            <w:pPr>
              <w:jc w:val="both"/>
              <w:rPr>
                <w:sz w:val="16"/>
                <w:szCs w:val="16"/>
                <w:lang w:val="de-DE"/>
              </w:rPr>
            </w:pPr>
            <w:r w:rsidRPr="00A07351">
              <w:rPr>
                <w:sz w:val="16"/>
                <w:szCs w:val="16"/>
                <w:lang w:val="de"/>
              </w:rPr>
              <w:t>Lassen Sie sie die Ergebnisse verschiedener Bodenproben vergleichen und besprechen Sie, wie die Bodeneigenschaften das Pflanzenwachstum beeinflussen könnten.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A07351" w:rsidR="00CE52FA" w:rsidRDefault="00954BA8" w14:paraId="00000159" w14:textId="77777777">
            <w:pPr>
              <w:rPr>
                <w:sz w:val="16"/>
                <w:szCs w:val="16"/>
                <w:lang w:val="en-GB"/>
              </w:rPr>
            </w:pPr>
            <w:r w:rsidRPr="00A07351">
              <w:rPr>
                <w:sz w:val="16"/>
                <w:szCs w:val="16"/>
                <w:lang w:val="de"/>
              </w:rPr>
              <w:t>15</w:t>
            </w:r>
          </w:p>
        </w:tc>
      </w:tr>
      <w:tr w:rsidRPr="00A07351" w:rsidR="00CE52FA" w:rsidTr="23EEB2EC" w14:paraId="6CE28E8A"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5A" w14:textId="77777777">
            <w:pPr>
              <w:rPr>
                <w:b/>
                <w:color w:val="FFFFFF"/>
                <w:lang w:val="en-GB"/>
              </w:rPr>
            </w:pPr>
            <w:r w:rsidRPr="00A07351">
              <w:rPr>
                <w:b/>
                <w:color w:val="FFFFFF"/>
                <w:lang w:val="de"/>
              </w:rPr>
              <w:t>Schlussfolgerungen</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2E7E6"/>
            <w:tcMar/>
          </w:tcPr>
          <w:p w:rsidRPr="00100B60" w:rsidR="00CE52FA" w:rsidRDefault="00954BA8" w14:paraId="0000015B" w14:textId="77777777">
            <w:pPr>
              <w:jc w:val="both"/>
              <w:rPr>
                <w:sz w:val="16"/>
                <w:szCs w:val="16"/>
                <w:lang w:val="de-DE"/>
              </w:rPr>
            </w:pPr>
            <w:r w:rsidRPr="00A07351">
              <w:rPr>
                <w:sz w:val="16"/>
                <w:szCs w:val="16"/>
                <w:lang w:val="de"/>
              </w:rPr>
              <w:t>Fassen Sie die wichtigsten Ergebnisse zusammen und erörtern Sie die Auswirkungen der Bodeneigenschaften auf Ökosysteme und Landwirtschaft.</w:t>
            </w:r>
          </w:p>
          <w:p w:rsidRPr="00100B60" w:rsidR="00CE52FA" w:rsidRDefault="00954BA8" w14:paraId="0000015C" w14:textId="77777777">
            <w:pPr>
              <w:jc w:val="both"/>
              <w:rPr>
                <w:sz w:val="16"/>
                <w:szCs w:val="16"/>
                <w:lang w:val="de-DE"/>
              </w:rPr>
            </w:pPr>
            <w:r w:rsidRPr="00A07351">
              <w:rPr>
                <w:sz w:val="16"/>
                <w:szCs w:val="16"/>
                <w:lang w:val="de"/>
              </w:rPr>
              <w:t>Fordern Sie die Schüler/innen zum Nachdenken darüber auf, wie diese Messungen in der Praxis helfen können, z. B. bei der Verbesserung der Bodengesundheit zur Steigerung der Ernteerträge.</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2E7E6"/>
            <w:tcMar/>
          </w:tcPr>
          <w:p w:rsidRPr="00A07351" w:rsidR="00CE52FA" w:rsidRDefault="00954BA8" w14:paraId="0000015E" w14:textId="77777777">
            <w:pPr>
              <w:rPr>
                <w:sz w:val="16"/>
                <w:szCs w:val="16"/>
                <w:lang w:val="en-GB"/>
              </w:rPr>
            </w:pPr>
            <w:r w:rsidRPr="00A07351">
              <w:rPr>
                <w:sz w:val="16"/>
                <w:szCs w:val="16"/>
                <w:lang w:val="de"/>
              </w:rPr>
              <w:t>5</w:t>
            </w:r>
          </w:p>
        </w:tc>
      </w:tr>
      <w:tr w:rsidRPr="00100B60" w:rsidR="00CE52FA" w:rsidTr="23EEB2EC" w14:paraId="4A833700" w14:textId="77777777">
        <w:trPr>
          <w:trHeight w:val="324"/>
        </w:trPr>
        <w:tc>
          <w:tcPr>
            <w:cnfStyle w:val="000000000000" w:firstRow="0" w:lastRow="0" w:firstColumn="0" w:lastColumn="0" w:oddVBand="0" w:evenVBand="0" w:oddHBand="0" w:evenHBand="0" w:firstRowFirstColumn="0" w:firstRowLastColumn="0" w:lastRowFirstColumn="0" w:lastRowLastColumn="0"/>
            <w:tcW w:w="1785" w:type="dxa"/>
            <w:shd w:val="clear" w:color="auto" w:fill="5B312E"/>
            <w:tcMar/>
          </w:tcPr>
          <w:p w:rsidRPr="00A07351" w:rsidR="00CE52FA" w:rsidRDefault="00954BA8" w14:paraId="0000015F" w14:textId="77777777">
            <w:pPr>
              <w:rPr>
                <w:b/>
                <w:color w:val="FFFFFF"/>
                <w:lang w:val="en-GB"/>
              </w:rPr>
            </w:pPr>
            <w:r w:rsidRPr="00A07351">
              <w:rPr>
                <w:b/>
                <w:color w:val="FFFFFF"/>
                <w:lang w:val="de"/>
              </w:rPr>
              <w:t>Lernprodukte</w:t>
            </w:r>
          </w:p>
        </w:tc>
        <w:tc>
          <w:tcPr>
            <w:cnfStyle w:val="000000000000" w:firstRow="0" w:lastRow="0" w:firstColumn="0" w:lastColumn="0" w:oddVBand="0" w:evenVBand="0" w:oddHBand="0" w:evenHBand="0" w:firstRowFirstColumn="0" w:firstRowLastColumn="0" w:lastRowFirstColumn="0" w:lastRowLastColumn="0"/>
            <w:tcW w:w="6310" w:type="dxa"/>
            <w:gridSpan w:val="2"/>
            <w:shd w:val="clear" w:color="auto" w:fill="FBF7F7"/>
            <w:tcMar/>
          </w:tcPr>
          <w:p w:rsidRPr="00100B60" w:rsidR="00CE52FA" w:rsidRDefault="00954BA8" w14:paraId="00000160" w14:textId="77777777">
            <w:pPr>
              <w:jc w:val="both"/>
              <w:rPr>
                <w:sz w:val="16"/>
                <w:szCs w:val="16"/>
                <w:lang w:val="de-DE"/>
              </w:rPr>
            </w:pPr>
            <w:r w:rsidRPr="00A07351">
              <w:rPr>
                <w:sz w:val="16"/>
                <w:szCs w:val="16"/>
                <w:lang w:val="de"/>
              </w:rPr>
              <w:t xml:space="preserve">Die Schüler/innen nehmen mit den zur Verfügung gestellten Instrumenten genaue Messungen des pH-Werts, der Textur und des Feuchtigkeitsgehalts von Böden vor. </w:t>
            </w:r>
          </w:p>
          <w:p w:rsidRPr="00100B60" w:rsidR="00CE52FA" w:rsidRDefault="00954BA8" w14:paraId="00000161" w14:textId="77777777">
            <w:pPr>
              <w:jc w:val="both"/>
              <w:rPr>
                <w:sz w:val="16"/>
                <w:szCs w:val="16"/>
                <w:lang w:val="de-DE"/>
              </w:rPr>
            </w:pPr>
            <w:r w:rsidRPr="00A07351">
              <w:rPr>
                <w:sz w:val="16"/>
                <w:szCs w:val="16"/>
                <w:lang w:val="de"/>
              </w:rPr>
              <w:t>Die Schüler/innen weisen anhand ihrer Messungen und Analysen nach, wie sich verschiedene Bodeneigenschaften auf die Bodenqualität und das Pflanzenwachstum auswirken.</w:t>
            </w:r>
          </w:p>
          <w:p w:rsidRPr="00100B60" w:rsidR="00CE52FA" w:rsidRDefault="00954BA8" w14:paraId="00000162" w14:textId="77777777">
            <w:pPr>
              <w:jc w:val="both"/>
              <w:rPr>
                <w:sz w:val="16"/>
                <w:szCs w:val="16"/>
                <w:lang w:val="de-DE"/>
              </w:rPr>
            </w:pPr>
            <w:r w:rsidRPr="00A07351">
              <w:rPr>
                <w:sz w:val="16"/>
                <w:szCs w:val="16"/>
                <w:lang w:val="de"/>
              </w:rPr>
              <w:t>Die Schüler/innen können erklären, wie ihre Erkenntnisse zur Verbesserung der Bodengesundheit und zur Förderung nachhaltiger landwirtschaftlicher Verfahren eingesetzt werden können.</w:t>
            </w:r>
          </w:p>
          <w:p w:rsidRPr="00100B60" w:rsidR="00CE52FA" w:rsidRDefault="00954BA8" w14:paraId="00000164" w14:textId="287535D2">
            <w:pPr>
              <w:jc w:val="both"/>
              <w:rPr>
                <w:sz w:val="16"/>
                <w:szCs w:val="16"/>
                <w:lang w:val="de-DE"/>
              </w:rPr>
            </w:pPr>
            <w:r w:rsidRPr="00A07351">
              <w:rPr>
                <w:sz w:val="16"/>
                <w:szCs w:val="16"/>
                <w:lang w:val="de"/>
              </w:rPr>
              <w:t>Die Schüler/innen erfassen und interpretieren Datentabellen und Graphen, um im Mathematikunterricht Muster und Trends bei den Bodeneigenschaften zu erkennen.</w:t>
            </w:r>
          </w:p>
        </w:tc>
        <w:tc>
          <w:tcPr>
            <w:cnfStyle w:val="000000000000" w:firstRow="0" w:lastRow="0" w:firstColumn="0" w:lastColumn="0" w:oddVBand="0" w:evenVBand="0" w:oddHBand="0" w:evenHBand="0" w:firstRowFirstColumn="0" w:firstRowLastColumn="0" w:lastRowFirstColumn="0" w:lastRowLastColumn="0"/>
            <w:tcW w:w="1403" w:type="dxa"/>
            <w:shd w:val="clear" w:color="auto" w:fill="FBF7F7"/>
            <w:tcMar/>
          </w:tcPr>
          <w:p w:rsidRPr="00100B60" w:rsidR="0086367B" w:rsidRDefault="0086367B" w14:paraId="00000166" w14:textId="6EB3B23B">
            <w:pPr>
              <w:rPr>
                <w:sz w:val="16"/>
                <w:szCs w:val="16"/>
                <w:lang w:val="de-DE"/>
              </w:rPr>
            </w:pPr>
          </w:p>
        </w:tc>
      </w:tr>
    </w:tbl>
    <w:p w:rsidRPr="00100B60" w:rsidR="00CE52FA" w:rsidRDefault="00954BA8" w14:paraId="00000167" w14:textId="77777777">
      <w:pPr>
        <w:pStyle w:val="Heading2"/>
        <w:rPr>
          <w:lang w:val="de-DE"/>
        </w:rPr>
      </w:pPr>
      <w:bookmarkStart w:name="_heading=h.44sinio" w:colFirst="0" w:colLast="0" w:id="16"/>
      <w:bookmarkEnd w:id="16"/>
      <w:r w:rsidRPr="00100B60">
        <w:rPr>
          <w:lang w:val="de-DE"/>
        </w:rPr>
        <w:t>Anfängliche Beurteilung</w:t>
      </w:r>
    </w:p>
    <w:p w:rsidRPr="00A07351" w:rsidR="00CE52FA" w:rsidRDefault="00954BA8" w14:paraId="00000168" w14:textId="77777777">
      <w:pPr>
        <w:jc w:val="both"/>
        <w:rPr>
          <w:lang w:val="en-GB"/>
        </w:rPr>
      </w:pPr>
      <w:r w:rsidRPr="00A07351">
        <w:rPr>
          <w:lang w:val="de"/>
        </w:rPr>
        <w:t>Ein Brainstorming, um ihr Vorwissen über Böden zu beurteilen. Bei diesem forschungsbasierten Unterrichtsgespräch geht es darum, was die Schüler/innen bereits über Böden wissen und was sie gerne lernen möchten. Einige der Brainstorming-Fragen, die die Lehrkräfte stellen können:</w:t>
      </w:r>
    </w:p>
    <w:p w:rsidRPr="00100B60" w:rsidR="00CE52FA" w:rsidRDefault="00954BA8" w14:paraId="00000169" w14:textId="77777777">
      <w:pPr>
        <w:numPr>
          <w:ilvl w:val="0"/>
          <w:numId w:val="14"/>
        </w:numPr>
        <w:pBdr>
          <w:top w:val="nil"/>
          <w:left w:val="nil"/>
          <w:bottom w:val="nil"/>
          <w:right w:val="nil"/>
          <w:between w:val="nil"/>
        </w:pBdr>
        <w:jc w:val="both"/>
        <w:rPr>
          <w:rFonts w:eastAsia="Poppins" w:cs="Poppins"/>
          <w:color w:val="000000"/>
          <w:szCs w:val="20"/>
          <w:lang w:val="de-DE"/>
        </w:rPr>
      </w:pPr>
      <w:r w:rsidRPr="00A07351">
        <w:rPr>
          <w:rFonts w:eastAsia="Poppins" w:cs="Poppins"/>
          <w:color w:val="000000"/>
          <w:szCs w:val="20"/>
          <w:lang w:val="de"/>
        </w:rPr>
        <w:t>Was glaubst du, woraus Erde besteht?</w:t>
      </w:r>
    </w:p>
    <w:p w:rsidRPr="00100B60" w:rsidR="00CE52FA" w:rsidRDefault="00954BA8" w14:paraId="0000016A" w14:textId="77777777">
      <w:pPr>
        <w:numPr>
          <w:ilvl w:val="0"/>
          <w:numId w:val="14"/>
        </w:numPr>
        <w:pBdr>
          <w:top w:val="nil"/>
          <w:left w:val="nil"/>
          <w:bottom w:val="nil"/>
          <w:right w:val="nil"/>
          <w:between w:val="nil"/>
        </w:pBdr>
        <w:jc w:val="both"/>
        <w:rPr>
          <w:rFonts w:eastAsia="Poppins" w:cs="Poppins"/>
          <w:color w:val="000000"/>
          <w:szCs w:val="20"/>
          <w:lang w:val="de-DE"/>
        </w:rPr>
      </w:pPr>
      <w:r w:rsidRPr="00A07351">
        <w:rPr>
          <w:rFonts w:eastAsia="Poppins" w:cs="Poppins"/>
          <w:color w:val="000000"/>
          <w:szCs w:val="20"/>
          <w:lang w:val="de"/>
        </w:rPr>
        <w:t>Warum ist Erde deiner Meinung nach wichtig für Lebewesen?</w:t>
      </w:r>
    </w:p>
    <w:p w:rsidRPr="00100B60" w:rsidR="00CE52FA" w:rsidRDefault="00954BA8" w14:paraId="0000016B" w14:textId="77777777">
      <w:pPr>
        <w:numPr>
          <w:ilvl w:val="0"/>
          <w:numId w:val="14"/>
        </w:numPr>
        <w:pBdr>
          <w:top w:val="nil"/>
          <w:left w:val="nil"/>
          <w:bottom w:val="nil"/>
          <w:right w:val="nil"/>
          <w:between w:val="nil"/>
        </w:pBdr>
        <w:jc w:val="both"/>
        <w:rPr>
          <w:rFonts w:eastAsia="Poppins" w:cs="Poppins"/>
          <w:color w:val="000000"/>
          <w:szCs w:val="20"/>
          <w:lang w:val="de-DE"/>
        </w:rPr>
      </w:pPr>
      <w:r w:rsidRPr="00A07351">
        <w:rPr>
          <w:rFonts w:eastAsia="Poppins" w:cs="Poppins"/>
          <w:color w:val="000000"/>
          <w:szCs w:val="20"/>
          <w:lang w:val="de"/>
        </w:rPr>
        <w:t>Welche Verwendungszwecke von Erde fallen dir ein?</w:t>
      </w:r>
    </w:p>
    <w:p w:rsidRPr="00100B60" w:rsidR="00CE52FA" w:rsidRDefault="00954BA8" w14:paraId="0000016C" w14:textId="77777777">
      <w:pPr>
        <w:numPr>
          <w:ilvl w:val="0"/>
          <w:numId w:val="14"/>
        </w:numPr>
        <w:pBdr>
          <w:top w:val="nil"/>
          <w:left w:val="nil"/>
          <w:bottom w:val="nil"/>
          <w:right w:val="nil"/>
          <w:between w:val="nil"/>
        </w:pBdr>
        <w:jc w:val="both"/>
        <w:rPr>
          <w:rFonts w:eastAsia="Poppins" w:cs="Poppins"/>
          <w:color w:val="000000"/>
          <w:szCs w:val="20"/>
          <w:lang w:val="de-DE"/>
        </w:rPr>
      </w:pPr>
      <w:r w:rsidRPr="00A07351">
        <w:rPr>
          <w:rFonts w:eastAsia="Poppins" w:cs="Poppins"/>
          <w:color w:val="000000"/>
          <w:szCs w:val="20"/>
          <w:lang w:val="de"/>
        </w:rPr>
        <w:t>Was weißt du bereits über Böden und ihre Eigenschaften?</w:t>
      </w:r>
    </w:p>
    <w:p w:rsidRPr="00100B60" w:rsidR="00CE52FA" w:rsidRDefault="00954BA8" w14:paraId="0000016D" w14:textId="77777777">
      <w:pPr>
        <w:numPr>
          <w:ilvl w:val="0"/>
          <w:numId w:val="14"/>
        </w:numPr>
        <w:pBdr>
          <w:top w:val="nil"/>
          <w:left w:val="nil"/>
          <w:bottom w:val="nil"/>
          <w:right w:val="nil"/>
          <w:between w:val="nil"/>
        </w:pBdr>
        <w:jc w:val="both"/>
        <w:rPr>
          <w:rFonts w:eastAsia="Poppins" w:cs="Poppins"/>
          <w:color w:val="000000"/>
          <w:szCs w:val="20"/>
          <w:lang w:val="de-DE"/>
        </w:rPr>
      </w:pPr>
      <w:r w:rsidRPr="00A07351">
        <w:rPr>
          <w:rFonts w:eastAsia="Poppins" w:cs="Poppins"/>
          <w:color w:val="000000"/>
          <w:szCs w:val="20"/>
          <w:lang w:val="de"/>
        </w:rPr>
        <w:t>Welche Fragen hast du über Böden?</w:t>
      </w:r>
    </w:p>
    <w:p w:rsidRPr="00A07351" w:rsidR="00CE52FA" w:rsidRDefault="00954BA8" w14:paraId="0000016E" w14:textId="49E35D64">
      <w:pPr>
        <w:jc w:val="both"/>
        <w:rPr>
          <w:lang w:val="en-GB"/>
        </w:rPr>
      </w:pPr>
      <w:r w:rsidRPr="00A07351">
        <w:rPr>
          <w:lang w:val="de"/>
        </w:rPr>
        <w:t xml:space="preserve">Zur Beurteilung der Schüler/innen kann die Lehrkraft auch eine Checkliste oder Einzelberichte verwenden. Siehe </w:t>
      </w:r>
      <w:r w:rsidRPr="00A07351" w:rsidR="009D609D">
        <w:rPr>
          <w:lang w:val="de"/>
        </w:rPr>
        <w:fldChar w:fldCharType="begin"/>
      </w:r>
      <w:r w:rsidRPr="00A07351" w:rsidR="009D609D">
        <w:rPr>
          <w:lang w:val="de"/>
        </w:rPr>
        <w:instrText xml:space="preserve"> REF _Ref187927815 \h </w:instrText>
      </w:r>
      <w:r w:rsidRPr="00A07351" w:rsidR="009D609D">
        <w:rPr>
          <w:lang w:val="de"/>
        </w:rPr>
      </w:r>
      <w:r w:rsidRPr="00A07351" w:rsidR="009D609D">
        <w:rPr>
          <w:lang w:val="de"/>
        </w:rPr>
        <w:fldChar w:fldCharType="separate"/>
      </w:r>
      <w:r w:rsidRPr="00A07351">
        <w:rPr>
          <w:lang w:val="de"/>
        </w:rPr>
        <w:t>Anhang 1 – Checkliste zur Bewertung der Beteiligung</w:t>
      </w:r>
      <w:r w:rsidRPr="00A07351" w:rsidR="009D609D">
        <w:rPr>
          <w:lang w:val="de"/>
        </w:rPr>
        <w:fldChar w:fldCharType="end"/>
      </w:r>
      <w:r w:rsidRPr="00A07351">
        <w:rPr>
          <w:lang w:val="de"/>
        </w:rPr>
        <w:t>.</w:t>
      </w:r>
    </w:p>
    <w:p w:rsidRPr="00A07351" w:rsidR="00CE52FA" w:rsidRDefault="00954BA8" w14:paraId="0000016F" w14:textId="77777777">
      <w:pPr>
        <w:pStyle w:val="Heading2"/>
      </w:pPr>
      <w:bookmarkStart w:name="_heading=h.2jxsxqh" w:colFirst="0" w:colLast="0" w:id="17"/>
      <w:bookmarkEnd w:id="17"/>
      <w:r w:rsidRPr="00A07351">
        <w:t xml:space="preserve">Formative Bewertung </w:t>
      </w:r>
    </w:p>
    <w:p w:rsidRPr="00A07351" w:rsidR="00CE52FA" w:rsidRDefault="00954BA8" w14:paraId="00000170" w14:textId="4B4A960B">
      <w:pPr>
        <w:numPr>
          <w:ilvl w:val="0"/>
          <w:numId w:val="15"/>
        </w:numPr>
        <w:pBdr>
          <w:top w:val="nil"/>
          <w:left w:val="nil"/>
          <w:bottom w:val="nil"/>
          <w:right w:val="nil"/>
          <w:between w:val="nil"/>
        </w:pBdr>
        <w:rPr>
          <w:rFonts w:eastAsia="Poppins" w:cs="Poppins"/>
          <w:color w:val="000000"/>
          <w:szCs w:val="20"/>
          <w:lang w:val="en-GB"/>
        </w:rPr>
      </w:pPr>
      <w:bookmarkStart w:name="_heading=h.z337ya" w:colFirst="0" w:colLast="0" w:id="18"/>
      <w:bookmarkEnd w:id="18"/>
      <w:r w:rsidRPr="00A07351">
        <w:rPr>
          <w:rFonts w:eastAsia="Poppins" w:cs="Poppins"/>
          <w:color w:val="000000"/>
          <w:szCs w:val="20"/>
          <w:lang w:val="de"/>
        </w:rPr>
        <w:t xml:space="preserve">Um die Beobachtung der Bodeneigenschaften zu dokumentieren und zu bewerten, kann die Lehrkraft eine Tabelle verwenden. Diese Tabelle enthält Platz für die Aufzeichnung von Beobachtungen wie Textur, Farbe, Partikelgröße und organisches Material für jede Bodenprobe. Siehe </w:t>
      </w:r>
      <w:r w:rsidRPr="00A07351" w:rsidR="009D609D">
        <w:rPr>
          <w:rFonts w:eastAsia="Poppins" w:cs="Poppins"/>
          <w:color w:val="000000"/>
          <w:szCs w:val="20"/>
          <w:lang w:val="de"/>
        </w:rPr>
        <w:fldChar w:fldCharType="begin"/>
      </w:r>
      <w:r w:rsidRPr="00A07351" w:rsidR="009D609D">
        <w:rPr>
          <w:rFonts w:eastAsia="Poppins" w:cs="Poppins"/>
          <w:color w:val="000000"/>
          <w:szCs w:val="20"/>
          <w:lang w:val="de"/>
        </w:rPr>
        <w:instrText xml:space="preserve"> REF _Ref187927806 \h </w:instrText>
      </w:r>
      <w:r w:rsidRPr="00A07351" w:rsidR="009D609D">
        <w:rPr>
          <w:rFonts w:eastAsia="Poppins" w:cs="Poppins"/>
          <w:color w:val="000000"/>
          <w:szCs w:val="20"/>
          <w:lang w:val="de"/>
        </w:rPr>
      </w:r>
      <w:r w:rsidRPr="00A07351" w:rsidR="009D609D">
        <w:rPr>
          <w:rFonts w:eastAsia="Poppins" w:cs="Poppins"/>
          <w:color w:val="000000"/>
          <w:szCs w:val="20"/>
          <w:lang w:val="de"/>
        </w:rPr>
        <w:fldChar w:fldCharType="separate"/>
      </w:r>
      <w:r w:rsidRPr="00A07351" w:rsidR="009D609D">
        <w:rPr>
          <w:lang w:val="de"/>
        </w:rPr>
        <w:t>Anhang 2 – Tabelle zur Beobachtung der Bodeneigenschaften</w:t>
      </w:r>
      <w:r w:rsidRPr="00A07351" w:rsidR="009D609D">
        <w:rPr>
          <w:rFonts w:eastAsia="Poppins" w:cs="Poppins"/>
          <w:color w:val="000000"/>
          <w:szCs w:val="20"/>
          <w:lang w:val="de"/>
        </w:rPr>
        <w:fldChar w:fldCharType="end"/>
      </w:r>
      <w:r w:rsidRPr="00A07351">
        <w:rPr>
          <w:rFonts w:eastAsia="Poppins" w:cs="Poppins"/>
          <w:color w:val="000000"/>
          <w:szCs w:val="20"/>
          <w:lang w:val="de"/>
        </w:rPr>
        <w:t>.</w:t>
      </w:r>
    </w:p>
    <w:p w:rsidRPr="00A07351" w:rsidR="00CE52FA" w:rsidRDefault="00954BA8" w14:paraId="00000171" w14:textId="115C94BC">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Um die Schüler/innen bei der Dokumentation ihrer Beobachtungen und Überlegungen zu unterstützen, kann ein Leitfaden zum Erstellen von Aufzeichnungen verwendet werden. Dieser enthält Anregungen zum Nachdenken und Tipps für effektive Aufzeichnungen. Siehe </w:t>
      </w:r>
      <w:r w:rsidRPr="00A07351" w:rsidR="009D609D">
        <w:rPr>
          <w:rFonts w:eastAsia="Poppins" w:cs="Poppins"/>
          <w:color w:val="000000"/>
          <w:szCs w:val="20"/>
          <w:lang w:val="de"/>
        </w:rPr>
        <w:fldChar w:fldCharType="begin"/>
      </w:r>
      <w:r w:rsidRPr="00A07351" w:rsidR="009D609D">
        <w:rPr>
          <w:rFonts w:eastAsia="Poppins" w:cs="Poppins"/>
          <w:color w:val="000000"/>
          <w:szCs w:val="20"/>
          <w:lang w:val="de"/>
        </w:rPr>
        <w:instrText xml:space="preserve"> REF _Ref187927791 \h </w:instrText>
      </w:r>
      <w:r w:rsidRPr="00A07351" w:rsidR="009D609D">
        <w:rPr>
          <w:rFonts w:eastAsia="Poppins" w:cs="Poppins"/>
          <w:color w:val="000000"/>
          <w:szCs w:val="20"/>
          <w:lang w:val="de"/>
        </w:rPr>
      </w:r>
      <w:r w:rsidRPr="00A07351" w:rsidR="009D609D">
        <w:rPr>
          <w:rFonts w:eastAsia="Poppins" w:cs="Poppins"/>
          <w:color w:val="000000"/>
          <w:szCs w:val="20"/>
          <w:lang w:val="de"/>
        </w:rPr>
        <w:fldChar w:fldCharType="separate"/>
      </w:r>
      <w:r w:rsidRPr="00A07351" w:rsidR="009D609D">
        <w:rPr>
          <w:lang w:val="de"/>
        </w:rPr>
        <w:t>Anhang 3 – Leitfaden zum Erstellen von Aufzeichnungen</w:t>
      </w:r>
      <w:r w:rsidRPr="00A07351" w:rsidR="009D609D">
        <w:rPr>
          <w:rFonts w:eastAsia="Poppins" w:cs="Poppins"/>
          <w:color w:val="000000"/>
          <w:szCs w:val="20"/>
          <w:lang w:val="de"/>
        </w:rPr>
        <w:fldChar w:fldCharType="end"/>
      </w:r>
      <w:r w:rsidRPr="00A07351">
        <w:rPr>
          <w:rFonts w:eastAsia="Poppins" w:cs="Poppins"/>
          <w:color w:val="000000"/>
          <w:szCs w:val="20"/>
          <w:lang w:val="de"/>
        </w:rPr>
        <w:t>.</w:t>
      </w:r>
    </w:p>
    <w:p w:rsidRPr="00A07351" w:rsidR="00CE52FA" w:rsidRDefault="00954BA8" w14:paraId="00000172" w14:textId="4C699FD9">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de"/>
        </w:rPr>
        <w:t xml:space="preserve">Zur Unterstützung bei der Berechnung von Bodendichte und -volumen wird eine Messtabelle für Bodendichte bereitgestellt. Diese Tabelle enthält Abschnitte für die Erfassung der Masse, des Volumens und der berechneten Dichte der einzelnen Bodenproben. Siehe </w:t>
      </w:r>
      <w:r w:rsidRPr="00A07351" w:rsidR="009D609D">
        <w:rPr>
          <w:rFonts w:eastAsia="Poppins" w:cs="Poppins"/>
          <w:color w:val="000000"/>
          <w:szCs w:val="20"/>
          <w:lang w:val="de"/>
        </w:rPr>
        <w:fldChar w:fldCharType="begin"/>
      </w:r>
      <w:r w:rsidRPr="00A07351" w:rsidR="009D609D">
        <w:rPr>
          <w:rFonts w:eastAsia="Poppins" w:cs="Poppins"/>
          <w:color w:val="000000"/>
          <w:szCs w:val="20"/>
          <w:lang w:val="de"/>
        </w:rPr>
        <w:instrText xml:space="preserve"> REF _Ref187927799 \h </w:instrText>
      </w:r>
      <w:r w:rsidRPr="00A07351" w:rsidR="009D609D">
        <w:rPr>
          <w:rFonts w:eastAsia="Poppins" w:cs="Poppins"/>
          <w:color w:val="000000"/>
          <w:szCs w:val="20"/>
          <w:lang w:val="de"/>
        </w:rPr>
      </w:r>
      <w:r w:rsidRPr="00A07351" w:rsidR="009D609D">
        <w:rPr>
          <w:rFonts w:eastAsia="Poppins" w:cs="Poppins"/>
          <w:color w:val="000000"/>
          <w:szCs w:val="20"/>
          <w:lang w:val="de"/>
        </w:rPr>
        <w:fldChar w:fldCharType="separate"/>
      </w:r>
      <w:r w:rsidRPr="00A07351" w:rsidR="009D609D">
        <w:rPr>
          <w:lang w:val="de"/>
        </w:rPr>
        <w:t>Anhang 4 – Messtabelle für Bodendichte</w:t>
      </w:r>
      <w:r w:rsidRPr="00A07351" w:rsidR="009D609D">
        <w:rPr>
          <w:rFonts w:eastAsia="Poppins" w:cs="Poppins"/>
          <w:color w:val="000000"/>
          <w:szCs w:val="20"/>
          <w:lang w:val="de"/>
        </w:rPr>
        <w:fldChar w:fldCharType="end"/>
      </w:r>
      <w:r w:rsidRPr="00A07351">
        <w:rPr>
          <w:rFonts w:eastAsia="Poppins" w:cs="Poppins"/>
          <w:color w:val="000000"/>
          <w:szCs w:val="20"/>
          <w:lang w:val="de"/>
        </w:rPr>
        <w:t>.</w:t>
      </w:r>
    </w:p>
    <w:p w:rsidRPr="00A07351" w:rsidR="00CE52FA" w:rsidRDefault="00954BA8" w14:paraId="00000173" w14:textId="3F755089">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Um die Erfassung von Bodeneigenschaften und pH-Untersuchungen zu erleichtern, wird eine Messtabelle für Bodeneigenschaften bereitgestellt. Diese Tabelle enthält Abschnitte für die Erfassung von pH-Messungen (digital und analog), Feuchtigkeit und Temperatur der einzelnen Bodenproben. Siehe </w:t>
      </w:r>
      <w:r w:rsidRPr="00A07351" w:rsidR="009D609D">
        <w:rPr>
          <w:rFonts w:eastAsia="Poppins" w:cs="Poppins"/>
          <w:color w:val="000000"/>
          <w:szCs w:val="20"/>
          <w:lang w:val="de"/>
        </w:rPr>
        <w:fldChar w:fldCharType="begin"/>
      </w:r>
      <w:r w:rsidRPr="00A07351" w:rsidR="009D609D">
        <w:rPr>
          <w:rFonts w:eastAsia="Poppins" w:cs="Poppins"/>
          <w:color w:val="000000"/>
          <w:szCs w:val="20"/>
          <w:lang w:val="de"/>
        </w:rPr>
        <w:instrText xml:space="preserve"> REF _Ref187927782 \h </w:instrText>
      </w:r>
      <w:r w:rsidRPr="00A07351" w:rsidR="009D609D">
        <w:rPr>
          <w:rFonts w:eastAsia="Poppins" w:cs="Poppins"/>
          <w:color w:val="000000"/>
          <w:szCs w:val="20"/>
          <w:lang w:val="de"/>
        </w:rPr>
      </w:r>
      <w:r w:rsidRPr="00A07351" w:rsidR="009D609D">
        <w:rPr>
          <w:rFonts w:eastAsia="Poppins" w:cs="Poppins"/>
          <w:color w:val="000000"/>
          <w:szCs w:val="20"/>
          <w:lang w:val="de"/>
        </w:rPr>
        <w:fldChar w:fldCharType="separate"/>
      </w:r>
      <w:r w:rsidRPr="00A07351" w:rsidR="009D609D">
        <w:rPr>
          <w:lang w:val="de"/>
        </w:rPr>
        <w:t>Anhang 5 – Messtabelle für pH-Wert und Bodeneigenschaften</w:t>
      </w:r>
      <w:r w:rsidRPr="00A07351" w:rsidR="009D609D">
        <w:rPr>
          <w:rFonts w:eastAsia="Poppins" w:cs="Poppins"/>
          <w:color w:val="000000"/>
          <w:szCs w:val="20"/>
          <w:lang w:val="de"/>
        </w:rPr>
        <w:fldChar w:fldCharType="end"/>
      </w:r>
      <w:r w:rsidRPr="00A07351">
        <w:rPr>
          <w:rFonts w:eastAsia="Poppins" w:cs="Poppins"/>
          <w:color w:val="000000"/>
          <w:szCs w:val="20"/>
          <w:lang w:val="de"/>
        </w:rPr>
        <w:t>.</w:t>
      </w:r>
    </w:p>
    <w:p w:rsidRPr="00A07351" w:rsidR="00CE52FA" w:rsidRDefault="00954BA8" w14:paraId="00000174" w14:textId="77777777">
      <w:pPr>
        <w:pStyle w:val="Heading2"/>
      </w:pPr>
      <w:r w:rsidRPr="00A07351">
        <w:t xml:space="preserve">Abschließende Bewertung </w:t>
      </w:r>
    </w:p>
    <w:p w:rsidRPr="00100B60" w:rsidR="00CE52FA" w:rsidRDefault="00954BA8" w14:paraId="00000175" w14:textId="683C0A26">
      <w:pPr>
        <w:rPr>
          <w:lang w:val="de-DE"/>
        </w:rPr>
      </w:pPr>
      <w:r w:rsidRPr="00A07351">
        <w:rPr>
          <w:lang w:val="de"/>
        </w:rPr>
        <w:t xml:space="preserve">Die abschließende Bewertung wird mit einem Test durchgeführt. Siehe </w:t>
      </w:r>
      <w:r w:rsidRPr="00A07351" w:rsidR="009D609D">
        <w:rPr>
          <w:lang w:val="de"/>
        </w:rPr>
        <w:fldChar w:fldCharType="begin"/>
      </w:r>
      <w:r w:rsidRPr="00A07351" w:rsidR="009D609D">
        <w:rPr>
          <w:lang w:val="de"/>
        </w:rPr>
        <w:instrText xml:space="preserve"> REF _Ref187927757 \h </w:instrText>
      </w:r>
      <w:r w:rsidRPr="00A07351" w:rsidR="009D609D">
        <w:rPr>
          <w:lang w:val="de"/>
        </w:rPr>
      </w:r>
      <w:r w:rsidRPr="00A07351" w:rsidR="009D609D">
        <w:rPr>
          <w:lang w:val="de"/>
        </w:rPr>
        <w:fldChar w:fldCharType="separate"/>
      </w:r>
      <w:r w:rsidRPr="00A07351">
        <w:rPr>
          <w:lang w:val="de"/>
        </w:rPr>
        <w:t>Anhang 7 – Abschließende Bewertung</w:t>
      </w:r>
      <w:r w:rsidRPr="00A07351" w:rsidR="009D609D">
        <w:rPr>
          <w:lang w:val="de"/>
        </w:rPr>
        <w:fldChar w:fldCharType="end"/>
      </w:r>
      <w:r w:rsidRPr="00A07351">
        <w:rPr>
          <w:lang w:val="de"/>
        </w:rPr>
        <w:t>.</w:t>
      </w:r>
    </w:p>
    <w:p w:rsidRPr="00100B60" w:rsidR="00CE52FA" w:rsidRDefault="00954BA8" w14:paraId="00000176" w14:textId="77777777">
      <w:pPr>
        <w:pStyle w:val="Heading2"/>
        <w:rPr>
          <w:lang w:val="de-DE"/>
        </w:rPr>
      </w:pPr>
      <w:bookmarkStart w:name="_heading=h.3j2qqm3" w:colFirst="0" w:colLast="0" w:id="19"/>
      <w:bookmarkEnd w:id="19"/>
      <w:r w:rsidRPr="00100B60">
        <w:rPr>
          <w:lang w:val="de-DE"/>
        </w:rPr>
        <w:t>Schüler-Feedback</w:t>
      </w:r>
    </w:p>
    <w:p w:rsidRPr="00100B60" w:rsidR="00CE52FA" w:rsidRDefault="00954BA8" w14:paraId="00000177" w14:textId="5614B60E">
      <w:pPr>
        <w:rPr>
          <w:b/>
          <w:lang w:val="de-DE"/>
        </w:rPr>
      </w:pPr>
      <w:r w:rsidRPr="00A07351">
        <w:rPr>
          <w:lang w:val="de"/>
        </w:rPr>
        <w:t xml:space="preserve">Die Schüler/innen geben anhand eines Fragebogens, der online angepasst oder ausgedruckt werden kann, Feedback zum Lernszenario. Siehe </w:t>
      </w:r>
      <w:r w:rsidRPr="00A07351" w:rsidR="009D609D">
        <w:rPr>
          <w:lang w:val="de"/>
        </w:rPr>
        <w:fldChar w:fldCharType="begin"/>
      </w:r>
      <w:r w:rsidRPr="00A07351" w:rsidR="009D609D">
        <w:rPr>
          <w:lang w:val="de"/>
        </w:rPr>
        <w:instrText xml:space="preserve"> REF _Ref187927746 \h </w:instrText>
      </w:r>
      <w:r w:rsidRPr="00A07351" w:rsidR="009D609D">
        <w:rPr>
          <w:lang w:val="de"/>
        </w:rPr>
      </w:r>
      <w:r w:rsidRPr="00A07351" w:rsidR="009D609D">
        <w:rPr>
          <w:lang w:val="de"/>
        </w:rPr>
        <w:fldChar w:fldCharType="separate"/>
      </w:r>
      <w:r w:rsidRPr="00A07351">
        <w:rPr>
          <w:lang w:val="de"/>
        </w:rPr>
        <w:t>Anhang 8 – Schüler-Feedback</w:t>
      </w:r>
      <w:r w:rsidRPr="00A07351" w:rsidR="009D609D">
        <w:rPr>
          <w:lang w:val="de"/>
        </w:rPr>
        <w:fldChar w:fldCharType="end"/>
      </w:r>
      <w:r w:rsidRPr="00A07351">
        <w:rPr>
          <w:lang w:val="de"/>
        </w:rPr>
        <w:t>.</w:t>
      </w:r>
    </w:p>
    <w:p w:rsidRPr="00100B60" w:rsidR="00CE52FA" w:rsidRDefault="00954BA8" w14:paraId="00000178" w14:textId="77777777">
      <w:pPr>
        <w:pStyle w:val="Heading2"/>
        <w:rPr>
          <w:i/>
          <w:lang w:val="de-DE"/>
        </w:rPr>
      </w:pPr>
      <w:bookmarkStart w:name="_heading=h.1y810tw" w:colFirst="0" w:colLast="0" w:id="20"/>
      <w:bookmarkEnd w:id="20"/>
      <w:r w:rsidRPr="00100B60">
        <w:rPr>
          <w:lang w:val="de-DE"/>
        </w:rPr>
        <w:t xml:space="preserve">Lehrer-Feedback </w:t>
      </w:r>
    </w:p>
    <w:p w:rsidRPr="00100B60" w:rsidR="00CE52FA" w:rsidRDefault="00954BA8" w14:paraId="00000179" w14:textId="53FCD0D1">
      <w:pPr>
        <w:rPr>
          <w:b/>
          <w:lang w:val="de-DE"/>
        </w:rPr>
      </w:pPr>
      <w:r w:rsidRPr="00A07351">
        <w:rPr>
          <w:lang w:val="de"/>
        </w:rPr>
        <w:t xml:space="preserve">Die Lehrkräfte können anhand einer Tabelle zur Selbsteinschätzung Rückmeldung darüber geben, wie das Lernszenario aufgenommen und umgesetzt wurde. Siehe </w:t>
      </w:r>
      <w:r w:rsidRPr="00A07351" w:rsidR="009D609D">
        <w:rPr>
          <w:lang w:val="de"/>
        </w:rPr>
        <w:fldChar w:fldCharType="begin"/>
      </w:r>
      <w:r w:rsidRPr="00A07351" w:rsidR="009D609D">
        <w:rPr>
          <w:lang w:val="de"/>
        </w:rPr>
        <w:instrText xml:space="preserve"> REF _Ref187927736 \h </w:instrText>
      </w:r>
      <w:r w:rsidRPr="00A07351" w:rsidR="009D609D">
        <w:rPr>
          <w:lang w:val="de"/>
        </w:rPr>
      </w:r>
      <w:r w:rsidRPr="00A07351" w:rsidR="009D609D">
        <w:rPr>
          <w:lang w:val="de"/>
        </w:rPr>
        <w:fldChar w:fldCharType="separate"/>
      </w:r>
      <w:r w:rsidRPr="00A07351">
        <w:rPr>
          <w:lang w:val="de"/>
        </w:rPr>
        <w:t>Anhang 9 – Lehrer-Feedback</w:t>
      </w:r>
      <w:r w:rsidRPr="00A07351" w:rsidR="009D609D">
        <w:rPr>
          <w:lang w:val="de"/>
        </w:rPr>
        <w:fldChar w:fldCharType="end"/>
      </w:r>
      <w:r w:rsidRPr="00A07351">
        <w:rPr>
          <w:lang w:val="de"/>
        </w:rPr>
        <w:t>.</w:t>
      </w:r>
    </w:p>
    <w:p w:rsidRPr="00100B60" w:rsidR="00CE52FA" w:rsidRDefault="00954BA8" w14:paraId="0000017A" w14:textId="77777777">
      <w:pPr>
        <w:pStyle w:val="Heading2"/>
        <w:rPr>
          <w:lang w:val="de-DE"/>
        </w:rPr>
      </w:pPr>
      <w:r w:rsidRPr="00100B60">
        <w:rPr>
          <w:lang w:val="de-DE"/>
        </w:rPr>
        <w:t>Reflexion über den Entwicklungsprozess</w:t>
      </w:r>
    </w:p>
    <w:p w:rsidRPr="00100B60" w:rsidR="00CE52FA" w:rsidRDefault="00954BA8" w14:paraId="0000017B" w14:textId="77777777">
      <w:pPr>
        <w:rPr>
          <w:i/>
          <w:lang w:val="de-DE"/>
        </w:rPr>
      </w:pPr>
      <w:r w:rsidRPr="00A07351">
        <w:rPr>
          <w:i/>
          <w:lang w:val="de"/>
        </w:rPr>
        <w:t>Fügen Sie hier Ihre persönliche Reflexion über die Erstellung des Lernszenarios ein (max. 200 Wörter). Im Folgenden finden Sie einige Fragen, die Ihnen beim Brainstorming helfen können.</w:t>
      </w:r>
    </w:p>
    <w:p w:rsidRPr="00A07351" w:rsidR="00CE52FA" w:rsidRDefault="00954BA8" w14:paraId="0000017C" w14:textId="77777777">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de"/>
        </w:rPr>
        <w:t>Beschreiben Sie, wie Sie auf die Ideen für das Lernszenario gekommen sind. Was hat Sie dazu bewogen, diesen Schwerpunkt zu wählen?</w:t>
      </w:r>
    </w:p>
    <w:p w:rsidRPr="00A07351" w:rsidR="00CE52FA" w:rsidRDefault="00954BA8" w14:paraId="0000017D" w14:textId="77777777">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de"/>
        </w:rPr>
        <w:t>Fassen Sie Ihre Recherchen zusammen und nennen Sie die Ressourcen, die Sie als Grundlage für ihren Unterrichtsentwurf verwendet haben. Wie haben diese Ihren Denk- und Schaffensprozess beeinflusst?</w:t>
      </w:r>
    </w:p>
    <w:p w:rsidRPr="00100B60" w:rsidR="00CE52FA" w:rsidRDefault="00954BA8" w14:paraId="0000017E" w14:textId="77777777">
      <w:pPr>
        <w:numPr>
          <w:ilvl w:val="0"/>
          <w:numId w:val="17"/>
        </w:numPr>
        <w:pBdr>
          <w:top w:val="nil"/>
          <w:left w:val="nil"/>
          <w:bottom w:val="nil"/>
          <w:right w:val="nil"/>
          <w:between w:val="nil"/>
        </w:pBdr>
        <w:rPr>
          <w:rFonts w:eastAsia="Poppins" w:cs="Poppins"/>
          <w:i/>
          <w:color w:val="000000"/>
          <w:szCs w:val="20"/>
          <w:lang w:val="de-DE"/>
        </w:rPr>
      </w:pPr>
      <w:r w:rsidRPr="00A07351">
        <w:rPr>
          <w:rFonts w:eastAsia="Poppins" w:cs="Poppins"/>
          <w:i/>
          <w:color w:val="000000"/>
          <w:szCs w:val="20"/>
          <w:lang w:val="de"/>
        </w:rPr>
        <w:t>Was haben Sie über Ihren eigenen Planungs- und Entwicklungsprozess gelernt?</w:t>
      </w:r>
    </w:p>
    <w:p w:rsidRPr="00100B60" w:rsidR="00CE52FA" w:rsidRDefault="00954BA8" w14:paraId="0000017F" w14:textId="77777777">
      <w:pPr>
        <w:spacing w:after="200" w:line="276" w:lineRule="auto"/>
        <w:rPr>
          <w:i/>
          <w:lang w:val="de-DE"/>
        </w:rPr>
      </w:pPr>
      <w:r w:rsidRPr="00A07351">
        <w:rPr>
          <w:lang w:val="de"/>
        </w:rPr>
        <w:t>Tragen Sie Ihre Überlegungen hier ein:</w:t>
      </w:r>
    </w:p>
    <w:tbl>
      <w:tblPr>
        <w:tblStyle w:val="a1"/>
        <w:tblW w:w="9240" w:type="dxa"/>
        <w:tblInd w:w="-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400" w:firstRow="0" w:lastRow="0" w:firstColumn="0" w:lastColumn="0" w:noHBand="0" w:noVBand="1"/>
      </w:tblPr>
      <w:tblGrid>
        <w:gridCol w:w="9240"/>
      </w:tblGrid>
      <w:tr w:rsidRPr="00100B60" w:rsidR="00CE52FA" w:rsidTr="00C1419B" w14:paraId="26E1D6F0" w14:textId="77777777">
        <w:trPr>
          <w:trHeight w:val="3441"/>
        </w:trPr>
        <w:tc>
          <w:tcPr>
            <w:tcW w:w="9240" w:type="dxa"/>
            <w:tcBorders>
              <w:top w:val="single" w:color="auto" w:sz="6" w:space="0"/>
              <w:left w:val="single" w:color="auto" w:sz="6" w:space="0"/>
              <w:bottom w:val="single" w:color="auto" w:sz="6" w:space="0"/>
              <w:right w:val="single" w:color="auto" w:sz="6" w:space="0"/>
            </w:tcBorders>
            <w:shd w:val="clear" w:color="auto" w:fill="FFFFFF" w:themeFill="background1"/>
          </w:tcPr>
          <w:p w:rsidRPr="00100B60" w:rsidR="00242032" w:rsidP="00242032" w:rsidRDefault="00242032" w14:paraId="2DB8ADDD" w14:textId="2FC21B57">
            <w:pPr>
              <w:jc w:val="both"/>
              <w:rPr>
                <w:lang w:val="de-DE"/>
              </w:rPr>
            </w:pPr>
            <w:r w:rsidRPr="00A07351">
              <w:rPr>
                <w:lang w:val="de"/>
              </w:rPr>
              <w:t>Die ursprüngliche Idee für das Lernszenario beruht auf der Bedeutung des Bodens in unserem täglichen Leben und seiner direkten Verbindung zu Nachhaltigkeit und Umwelterziehung. Wir haben uns auf den Boden konzentriert, weil er oft übersehen wird, obwohl er eine entscheidende Rolle für das Pflanzenwachstum, die Wasserfilterung und die Ökosysteme spielt. Ich wollte eine ansprechende und praktische Aktivität entwickeln, die den Schülerinnen und Schülern hilft, diese Konzepte besser zu verstehen.</w:t>
            </w:r>
          </w:p>
          <w:p w:rsidRPr="00100B60" w:rsidR="00242032" w:rsidP="00242032" w:rsidRDefault="00242032" w14:paraId="20F2C091" w14:textId="2B0074FF">
            <w:pPr>
              <w:jc w:val="both"/>
              <w:rPr>
                <w:lang w:val="de-DE"/>
              </w:rPr>
            </w:pPr>
            <w:r w:rsidRPr="00A07351">
              <w:rPr>
                <w:lang w:val="de"/>
              </w:rPr>
              <w:t xml:space="preserve">Um diesen Unterrichtsentwurf zu erstellen, haben wir Untersuchungen über Bodentypen, Pflanzenwachstum und die Rolle von Regenwürmern bei der Verbesserung der Bodenqualität durchgeführt. Wir haben auch Bildungsressourcen zum Thema Bodenwissenschaft und bewährte Verfahren für die Vermittlung von MINT-Konzepten an junge Lernende herangezogen. Diese Ressourcen waren ausschlaggebend für unsere Entscheidung, Experimente wie das Einpflanzen von Samen in verschiedene Bodentypen </w:t>
            </w:r>
            <w:r w:rsidRPr="00A07351">
              <w:rPr>
                <w:lang w:val="de"/>
              </w:rPr>
              <w:t>mit und ohne Regenwürmer einzubeziehen, da die Schüler/innen so Veränderungen beobachten und ihre eigenen Schlussfolgerungen ziehen können.</w:t>
            </w:r>
          </w:p>
          <w:p w:rsidRPr="00100B60" w:rsidR="00330643" w:rsidP="00242032" w:rsidRDefault="00242032" w14:paraId="00000180" w14:textId="668A8556">
            <w:pPr>
              <w:jc w:val="both"/>
              <w:rPr>
                <w:lang w:val="de-DE"/>
              </w:rPr>
            </w:pPr>
            <w:r w:rsidRPr="00A07351">
              <w:rPr>
                <w:lang w:val="de"/>
              </w:rPr>
              <w:t>Während dieses Prozesses haben wir gelernt, wie wichtig es ist, ein Gleichgewicht zwischen wissenschaftlicher Genauigkeit und Einfachheit zu schaffen, damit die Aktivitäten altersgerecht und ansprechend sind. Im Zuge der Planung und Entwicklung des Szenarios konnten wir unsere Kompetenzen zur Erstellung strukturierter und dennoch flexibler Unterrichtsentwürfe schärfen. Wir haben auch erkannt, wie wichtig es ist, das Lernen im Klassenzimmer mit realen Problemen zu verknüpfen, was den Unterricht für die Schüler/innen sinnvoller macht.</w:t>
            </w:r>
          </w:p>
        </w:tc>
      </w:tr>
    </w:tbl>
    <w:p w:rsidRPr="00100B60" w:rsidR="00CE52FA" w:rsidRDefault="00954BA8" w14:paraId="00000181" w14:textId="77777777">
      <w:pPr>
        <w:spacing w:after="200" w:line="276" w:lineRule="auto"/>
        <w:rPr>
          <w:b/>
          <w:color w:val="FFFFFF"/>
          <w:sz w:val="22"/>
          <w:szCs w:val="22"/>
          <w:lang w:val="de-DE"/>
        </w:rPr>
      </w:pPr>
      <w:r w:rsidRPr="00A07351">
        <w:rPr>
          <w:lang w:val="de"/>
        </w:rPr>
        <w:br w:type="page"/>
      </w:r>
    </w:p>
    <w:p w:rsidRPr="00100B60" w:rsidR="00CE52FA" w:rsidRDefault="00954BA8" w14:paraId="00000182" w14:textId="77777777">
      <w:pPr>
        <w:pStyle w:val="Heading2"/>
        <w:rPr>
          <w:lang w:val="de-DE"/>
        </w:rPr>
      </w:pPr>
      <w:bookmarkStart w:name="_heading=h.4i7ojhp" w:colFirst="0" w:colLast="0" w:id="21"/>
      <w:bookmarkStart w:name="_Ref187927815" w:id="22"/>
      <w:bookmarkEnd w:id="21"/>
      <w:r w:rsidRPr="00100B60">
        <w:rPr>
          <w:lang w:val="de-DE"/>
        </w:rPr>
        <w:t>Anhang 1 – Checkliste zur Bewertung der Beteiligung</w:t>
      </w:r>
      <w:bookmarkEnd w:id="22"/>
      <w:r w:rsidRPr="00100B60">
        <w:rPr>
          <w:lang w:val="de-DE"/>
        </w:rPr>
        <w:t xml:space="preserve"> </w:t>
      </w:r>
    </w:p>
    <w:tbl>
      <w:tblPr>
        <w:tblStyle w:val="a2"/>
        <w:tblW w:w="9345"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Look w:val="0600" w:firstRow="0" w:lastRow="0" w:firstColumn="0" w:lastColumn="0" w:noHBand="1" w:noVBand="1"/>
      </w:tblPr>
      <w:tblGrid>
        <w:gridCol w:w="2145"/>
        <w:gridCol w:w="1593"/>
        <w:gridCol w:w="1869"/>
        <w:gridCol w:w="1869"/>
        <w:gridCol w:w="1869"/>
      </w:tblGrid>
      <w:tr w:rsidRPr="00A07351" w:rsidR="00CE52FA" w:rsidTr="00330643" w14:paraId="40FF8A28" w14:textId="77777777">
        <w:trPr>
          <w:trHeight w:val="300"/>
        </w:trPr>
        <w:tc>
          <w:tcPr>
            <w:tcW w:w="2145" w:type="dxa"/>
            <w:shd w:val="clear" w:color="auto" w:fill="C4BC96" w:themeFill="background2" w:themeFillShade="BF"/>
          </w:tcPr>
          <w:p w:rsidRPr="00A07351" w:rsidR="00CE52FA" w:rsidRDefault="00954BA8" w14:paraId="00000183" w14:textId="77777777">
            <w:pPr>
              <w:rPr>
                <w:b/>
                <w:lang w:val="en-GB"/>
              </w:rPr>
            </w:pPr>
            <w:r w:rsidRPr="00A07351">
              <w:rPr>
                <w:b/>
                <w:lang w:val="de"/>
              </w:rPr>
              <w:t>Kriterien für die Bewertung</w:t>
            </w:r>
          </w:p>
        </w:tc>
        <w:tc>
          <w:tcPr>
            <w:tcW w:w="1593" w:type="dxa"/>
            <w:shd w:val="clear" w:color="auto" w:fill="C4BC96" w:themeFill="background2" w:themeFillShade="BF"/>
          </w:tcPr>
          <w:p w:rsidRPr="00A07351" w:rsidR="00CE52FA" w:rsidRDefault="00954BA8" w14:paraId="00000184" w14:textId="77777777">
            <w:pPr>
              <w:rPr>
                <w:b/>
                <w:lang w:val="en-GB"/>
              </w:rPr>
            </w:pPr>
            <w:r w:rsidRPr="00A07351">
              <w:rPr>
                <w:b/>
                <w:lang w:val="de"/>
              </w:rPr>
              <w:t>Grün (ausgezeichnet)</w:t>
            </w:r>
          </w:p>
        </w:tc>
        <w:tc>
          <w:tcPr>
            <w:tcW w:w="1869" w:type="dxa"/>
            <w:shd w:val="clear" w:color="auto" w:fill="C4BC96" w:themeFill="background2" w:themeFillShade="BF"/>
          </w:tcPr>
          <w:p w:rsidRPr="00A07351" w:rsidR="00CE52FA" w:rsidRDefault="00954BA8" w14:paraId="00000185" w14:textId="77777777">
            <w:pPr>
              <w:rPr>
                <w:b/>
                <w:lang w:val="en-GB"/>
              </w:rPr>
            </w:pPr>
            <w:r w:rsidRPr="00A07351">
              <w:rPr>
                <w:b/>
                <w:lang w:val="de"/>
              </w:rPr>
              <w:t>Gelb (befriedigend)</w:t>
            </w:r>
          </w:p>
        </w:tc>
        <w:tc>
          <w:tcPr>
            <w:tcW w:w="1869" w:type="dxa"/>
            <w:shd w:val="clear" w:color="auto" w:fill="C4BC96" w:themeFill="background2" w:themeFillShade="BF"/>
          </w:tcPr>
          <w:p w:rsidRPr="00A07351" w:rsidR="00CE52FA" w:rsidRDefault="00954BA8" w14:paraId="00000186" w14:textId="77777777">
            <w:pPr>
              <w:rPr>
                <w:b/>
                <w:lang w:val="en-GB"/>
              </w:rPr>
            </w:pPr>
            <w:r w:rsidRPr="00A07351">
              <w:rPr>
                <w:b/>
                <w:lang w:val="de"/>
              </w:rPr>
              <w:t>Rot (verbesserungsbedürftig)</w:t>
            </w:r>
          </w:p>
        </w:tc>
        <w:tc>
          <w:tcPr>
            <w:tcW w:w="1869" w:type="dxa"/>
            <w:shd w:val="clear" w:color="auto" w:fill="C4BC96" w:themeFill="background2" w:themeFillShade="BF"/>
          </w:tcPr>
          <w:p w:rsidRPr="00A07351" w:rsidR="00CE52FA" w:rsidRDefault="00954BA8" w14:paraId="00000187" w14:textId="77777777">
            <w:pPr>
              <w:rPr>
                <w:b/>
                <w:lang w:val="en-GB"/>
              </w:rPr>
            </w:pPr>
            <w:r w:rsidRPr="00A07351">
              <w:rPr>
                <w:b/>
                <w:lang w:val="de"/>
              </w:rPr>
              <w:t>Anmerkungen</w:t>
            </w:r>
          </w:p>
        </w:tc>
      </w:tr>
      <w:tr w:rsidRPr="00100B60" w:rsidR="00CE52FA" w:rsidTr="00330643" w14:paraId="2663F99F" w14:textId="77777777">
        <w:trPr>
          <w:trHeight w:val="300"/>
        </w:trPr>
        <w:tc>
          <w:tcPr>
            <w:tcW w:w="2145" w:type="dxa"/>
            <w:shd w:val="clear" w:color="auto" w:fill="auto"/>
          </w:tcPr>
          <w:p w:rsidRPr="00100B60" w:rsidR="00CE52FA" w:rsidRDefault="00954BA8" w14:paraId="00000188" w14:textId="77777777">
            <w:pPr>
              <w:rPr>
                <w:lang w:val="de-DE"/>
              </w:rPr>
            </w:pPr>
            <w:r w:rsidRPr="00A07351">
              <w:rPr>
                <w:lang w:val="de"/>
              </w:rPr>
              <w:t>Beteiligt sich aktiv am Brainstorming</w:t>
            </w:r>
          </w:p>
        </w:tc>
        <w:tc>
          <w:tcPr>
            <w:tcW w:w="1593" w:type="dxa"/>
            <w:shd w:val="clear" w:color="auto" w:fill="auto"/>
          </w:tcPr>
          <w:p w:rsidRPr="00100B60" w:rsidR="00CE52FA" w:rsidRDefault="00CE52FA" w14:paraId="00000189"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000018A"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000018B"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000018C" w14:textId="77777777">
            <w:pPr>
              <w:rPr>
                <w:rFonts w:ascii="Quattrocento Sans" w:hAnsi="Quattrocento Sans" w:eastAsia="Quattrocento Sans" w:cs="Quattrocento Sans"/>
                <w:lang w:val="de-DE"/>
              </w:rPr>
            </w:pPr>
          </w:p>
        </w:tc>
      </w:tr>
      <w:tr w:rsidRPr="00100B60" w:rsidR="00CE52FA" w:rsidTr="00330643" w14:paraId="646C217A" w14:textId="77777777">
        <w:trPr>
          <w:trHeight w:val="300"/>
        </w:trPr>
        <w:tc>
          <w:tcPr>
            <w:tcW w:w="2145" w:type="dxa"/>
            <w:shd w:val="clear" w:color="auto" w:fill="auto"/>
          </w:tcPr>
          <w:p w:rsidRPr="00100B60" w:rsidR="00CE52FA" w:rsidRDefault="00954BA8" w14:paraId="0000018D" w14:textId="77777777">
            <w:pPr>
              <w:rPr>
                <w:lang w:val="de-DE"/>
              </w:rPr>
            </w:pPr>
            <w:r w:rsidRPr="00A07351">
              <w:rPr>
                <w:lang w:val="de"/>
              </w:rPr>
              <w:t>Teilt Vorkenntnisse über den Boden</w:t>
            </w:r>
          </w:p>
        </w:tc>
        <w:tc>
          <w:tcPr>
            <w:tcW w:w="1593" w:type="dxa"/>
            <w:shd w:val="clear" w:color="auto" w:fill="auto"/>
          </w:tcPr>
          <w:p w:rsidRPr="00100B60" w:rsidR="00CE52FA" w:rsidRDefault="00CE52FA" w14:paraId="0000018E"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8DBE236" w14:textId="77777777">
            <w:pPr>
              <w:rPr>
                <w:rFonts w:ascii="Quattrocento Sans" w:hAnsi="Quattrocento Sans" w:eastAsia="Quattrocento Sans" w:cs="Quattrocento Sans"/>
                <w:lang w:val="de-DE"/>
              </w:rPr>
            </w:pPr>
          </w:p>
          <w:p w:rsidRPr="00100B60" w:rsidR="00F8565B" w:rsidP="00F8565B" w:rsidRDefault="00F8565B" w14:paraId="6E5BB11D" w14:textId="77777777">
            <w:pPr>
              <w:rPr>
                <w:rFonts w:ascii="Quattrocento Sans" w:hAnsi="Quattrocento Sans" w:eastAsia="Quattrocento Sans" w:cs="Quattrocento Sans"/>
                <w:lang w:val="de-DE"/>
              </w:rPr>
            </w:pPr>
          </w:p>
          <w:p w:rsidRPr="00100B60" w:rsidR="00F8565B" w:rsidP="00F8565B" w:rsidRDefault="00F8565B" w14:paraId="0000018F"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0000190"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0000191" w14:textId="77777777">
            <w:pPr>
              <w:rPr>
                <w:rFonts w:ascii="Quattrocento Sans" w:hAnsi="Quattrocento Sans" w:eastAsia="Quattrocento Sans" w:cs="Quattrocento Sans"/>
                <w:lang w:val="de-DE"/>
              </w:rPr>
            </w:pPr>
          </w:p>
        </w:tc>
      </w:tr>
      <w:tr w:rsidRPr="00A07351" w:rsidR="00CE52FA" w:rsidTr="00330643" w14:paraId="234D218F" w14:textId="77777777">
        <w:trPr>
          <w:trHeight w:val="300"/>
        </w:trPr>
        <w:tc>
          <w:tcPr>
            <w:tcW w:w="2145" w:type="dxa"/>
            <w:shd w:val="clear" w:color="auto" w:fill="auto"/>
          </w:tcPr>
          <w:p w:rsidRPr="00A07351" w:rsidR="00CE52FA" w:rsidRDefault="00954BA8" w14:paraId="00000192" w14:textId="77777777">
            <w:pPr>
              <w:rPr>
                <w:lang w:val="en-GB"/>
              </w:rPr>
            </w:pPr>
            <w:r w:rsidRPr="00A07351">
              <w:rPr>
                <w:lang w:val="de"/>
              </w:rPr>
              <w:t>Stellt relevante Fragen</w:t>
            </w:r>
          </w:p>
        </w:tc>
        <w:tc>
          <w:tcPr>
            <w:tcW w:w="1593" w:type="dxa"/>
            <w:shd w:val="clear" w:color="auto" w:fill="auto"/>
          </w:tcPr>
          <w:p w:rsidRPr="00A07351" w:rsidR="00CE52FA" w:rsidRDefault="00CE52FA" w14:paraId="00000193"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4"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5"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6" w14:textId="77777777">
            <w:pPr>
              <w:rPr>
                <w:rFonts w:ascii="Quattrocento Sans" w:hAnsi="Quattrocento Sans" w:eastAsia="Quattrocento Sans" w:cs="Quattrocento Sans"/>
                <w:lang w:val="en-GB"/>
              </w:rPr>
            </w:pPr>
          </w:p>
        </w:tc>
      </w:tr>
      <w:tr w:rsidRPr="00A07351" w:rsidR="00CE52FA" w:rsidTr="00330643" w14:paraId="610D356D" w14:textId="77777777">
        <w:trPr>
          <w:trHeight w:val="300"/>
        </w:trPr>
        <w:tc>
          <w:tcPr>
            <w:tcW w:w="2145" w:type="dxa"/>
            <w:shd w:val="clear" w:color="auto" w:fill="auto"/>
          </w:tcPr>
          <w:p w:rsidRPr="00A07351" w:rsidR="00CE52FA" w:rsidRDefault="00954BA8" w14:paraId="00000197" w14:textId="77777777">
            <w:pPr>
              <w:rPr>
                <w:lang w:val="en-GB"/>
              </w:rPr>
            </w:pPr>
            <w:r w:rsidRPr="00A07351">
              <w:rPr>
                <w:lang w:val="de"/>
              </w:rPr>
              <w:t>Arbeitet kooperativ in Gruppen</w:t>
            </w:r>
          </w:p>
        </w:tc>
        <w:tc>
          <w:tcPr>
            <w:tcW w:w="1593" w:type="dxa"/>
            <w:shd w:val="clear" w:color="auto" w:fill="auto"/>
          </w:tcPr>
          <w:p w:rsidRPr="00A07351" w:rsidR="00CE52FA" w:rsidRDefault="00CE52FA" w14:paraId="00000198"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9"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A"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B" w14:textId="77777777">
            <w:pPr>
              <w:rPr>
                <w:rFonts w:ascii="Quattrocento Sans" w:hAnsi="Quattrocento Sans" w:eastAsia="Quattrocento Sans" w:cs="Quattrocento Sans"/>
                <w:lang w:val="en-GB"/>
              </w:rPr>
            </w:pPr>
          </w:p>
        </w:tc>
      </w:tr>
      <w:tr w:rsidRPr="00100B60" w:rsidR="00CE52FA" w:rsidTr="00330643" w14:paraId="52C78591" w14:textId="77777777">
        <w:trPr>
          <w:trHeight w:val="300"/>
        </w:trPr>
        <w:tc>
          <w:tcPr>
            <w:tcW w:w="2145" w:type="dxa"/>
            <w:shd w:val="clear" w:color="auto" w:fill="auto"/>
          </w:tcPr>
          <w:p w:rsidRPr="00100B60" w:rsidR="00CE52FA" w:rsidRDefault="00954BA8" w14:paraId="0000019C" w14:textId="77777777">
            <w:pPr>
              <w:rPr>
                <w:lang w:val="de-DE"/>
              </w:rPr>
            </w:pPr>
            <w:r w:rsidRPr="00A07351">
              <w:rPr>
                <w:lang w:val="de"/>
              </w:rPr>
              <w:t>Trägt zur Mindmap der Gruppe bei</w:t>
            </w:r>
          </w:p>
        </w:tc>
        <w:tc>
          <w:tcPr>
            <w:tcW w:w="1593" w:type="dxa"/>
            <w:shd w:val="clear" w:color="auto" w:fill="auto"/>
          </w:tcPr>
          <w:p w:rsidRPr="00100B60" w:rsidR="00CE52FA" w:rsidRDefault="00CE52FA" w14:paraId="0000019D"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000019E"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000019F" w14:textId="77777777">
            <w:pPr>
              <w:rPr>
                <w:rFonts w:ascii="Quattrocento Sans" w:hAnsi="Quattrocento Sans" w:eastAsia="Quattrocento Sans" w:cs="Quattrocento Sans"/>
                <w:lang w:val="de-DE"/>
              </w:rPr>
            </w:pPr>
          </w:p>
        </w:tc>
        <w:tc>
          <w:tcPr>
            <w:tcW w:w="1869" w:type="dxa"/>
            <w:shd w:val="clear" w:color="auto" w:fill="auto"/>
          </w:tcPr>
          <w:p w:rsidRPr="00100B60" w:rsidR="00CE52FA" w:rsidRDefault="00CE52FA" w14:paraId="000001A0" w14:textId="77777777">
            <w:pPr>
              <w:rPr>
                <w:rFonts w:ascii="Quattrocento Sans" w:hAnsi="Quattrocento Sans" w:eastAsia="Quattrocento Sans" w:cs="Quattrocento Sans"/>
                <w:lang w:val="de-DE"/>
              </w:rPr>
            </w:pPr>
          </w:p>
        </w:tc>
      </w:tr>
      <w:tr w:rsidRPr="00A07351" w:rsidR="00CE52FA" w:rsidTr="00330643" w14:paraId="4B5BE5E4" w14:textId="77777777">
        <w:trPr>
          <w:trHeight w:val="300"/>
        </w:trPr>
        <w:tc>
          <w:tcPr>
            <w:tcW w:w="2145" w:type="dxa"/>
            <w:shd w:val="clear" w:color="auto" w:fill="auto"/>
          </w:tcPr>
          <w:p w:rsidRPr="00A07351" w:rsidR="00CE52FA" w:rsidRDefault="00954BA8" w14:paraId="000001A1" w14:textId="77777777">
            <w:pPr>
              <w:rPr>
                <w:lang w:val="en-GB"/>
              </w:rPr>
            </w:pPr>
            <w:r w:rsidRPr="00A07351">
              <w:rPr>
                <w:lang w:val="de"/>
              </w:rPr>
              <w:t>Zeigt Verständnis der Videoinhalte</w:t>
            </w:r>
          </w:p>
        </w:tc>
        <w:tc>
          <w:tcPr>
            <w:tcW w:w="1593" w:type="dxa"/>
            <w:shd w:val="clear" w:color="auto" w:fill="auto"/>
          </w:tcPr>
          <w:p w:rsidRPr="00A07351" w:rsidR="00CE52FA" w:rsidRDefault="00CE52FA" w14:paraId="000001A2"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A3"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A4"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A5" w14:textId="77777777">
            <w:pPr>
              <w:rPr>
                <w:rFonts w:ascii="Quattrocento Sans" w:hAnsi="Quattrocento Sans" w:eastAsia="Quattrocento Sans" w:cs="Quattrocento Sans"/>
                <w:lang w:val="en-GB"/>
              </w:rPr>
            </w:pPr>
          </w:p>
        </w:tc>
      </w:tr>
    </w:tbl>
    <w:p w:rsidRPr="00A07351" w:rsidR="00CE52FA" w:rsidRDefault="00954BA8" w14:paraId="000001A6" w14:textId="77777777">
      <w:pPr>
        <w:spacing w:before="240"/>
        <w:rPr>
          <w:lang w:val="en-GB"/>
        </w:rPr>
      </w:pPr>
      <w:r w:rsidRPr="00A07351">
        <w:rPr>
          <w:lang w:val="de"/>
        </w:rPr>
        <w:t>Anleitung zur Verwendung:</w:t>
      </w:r>
    </w:p>
    <w:p w:rsidRPr="00100B60" w:rsidR="00CE52FA" w:rsidRDefault="00954BA8" w14:paraId="000001A7" w14:textId="77777777">
      <w:pPr>
        <w:numPr>
          <w:ilvl w:val="0"/>
          <w:numId w:val="16"/>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Kennzeichnen Sie den Grad der Beteiligung der einzelnen Schüler/innen durch Markierung der entsprechenden Spalte (grün, gelb, rot).</w:t>
      </w:r>
    </w:p>
    <w:p w:rsidRPr="00100B60" w:rsidR="00CE52FA" w:rsidRDefault="00954BA8" w14:paraId="000001A8" w14:textId="77777777">
      <w:pPr>
        <w:numPr>
          <w:ilvl w:val="0"/>
          <w:numId w:val="16"/>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Tragen Sie in der Spalte „Anmerkungen“ Hinweise oder Kommentare zu Ihrer Bewertung ein.</w:t>
      </w:r>
    </w:p>
    <w:p w:rsidRPr="00100B60" w:rsidR="00CE52FA" w:rsidRDefault="00954BA8" w14:paraId="000001A9" w14:textId="77777777">
      <w:pPr>
        <w:numPr>
          <w:ilvl w:val="0"/>
          <w:numId w:val="16"/>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Nutzen Sie diese Informationen, um die Stärken und verbesserungsbedürftigen Bereiche zu ermitteln und sich bei zukünftigen Unterrichtsentwürfen daran zu orientieren.</w:t>
      </w:r>
    </w:p>
    <w:p w:rsidRPr="00100B60" w:rsidR="00CE52FA" w:rsidRDefault="00954BA8" w14:paraId="000001AA" w14:textId="77777777">
      <w:pPr>
        <w:spacing w:after="200" w:line="276" w:lineRule="auto"/>
        <w:rPr>
          <w:b/>
          <w:color w:val="FFFFFF"/>
          <w:sz w:val="22"/>
          <w:szCs w:val="22"/>
          <w:lang w:val="de-DE"/>
        </w:rPr>
      </w:pPr>
      <w:r w:rsidRPr="00A07351">
        <w:rPr>
          <w:lang w:val="de"/>
        </w:rPr>
        <w:br w:type="page"/>
      </w:r>
    </w:p>
    <w:p w:rsidRPr="00100B60" w:rsidR="00CE52FA" w:rsidRDefault="00954BA8" w14:paraId="000001AB" w14:textId="77777777">
      <w:pPr>
        <w:pStyle w:val="Heading2"/>
        <w:rPr>
          <w:lang w:val="de-DE"/>
        </w:rPr>
      </w:pPr>
      <w:bookmarkStart w:name="_heading=h.2xcytpi" w:colFirst="0" w:colLast="0" w:id="23"/>
      <w:bookmarkStart w:name="_Ref187927806" w:id="24"/>
      <w:bookmarkEnd w:id="23"/>
      <w:r w:rsidRPr="00100B60">
        <w:rPr>
          <w:lang w:val="de-DE"/>
        </w:rPr>
        <w:t>Anhang 2 – Tabelle zur Beobachtung der Bodeneigenschaften</w:t>
      </w:r>
      <w:bookmarkEnd w:id="24"/>
      <w:r w:rsidRPr="00100B60">
        <w:rPr>
          <w:lang w:val="de-DE"/>
        </w:rPr>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Pr="00A07351" w:rsidR="00CE52FA" w14:paraId="1F8F29FB" w14:textId="77777777">
        <w:trPr>
          <w:trHeight w:val="420"/>
        </w:trPr>
        <w:tc>
          <w:tcPr>
            <w:tcW w:w="8500" w:type="dxa"/>
            <w:gridSpan w:val="4"/>
            <w:tcBorders>
              <w:top w:val="single" w:color="000000" w:sz="8" w:space="0"/>
              <w:left w:val="single" w:color="000000" w:sz="8" w:space="0"/>
              <w:bottom w:val="single" w:color="000000" w:sz="8" w:space="0"/>
              <w:right w:val="single" w:color="000000" w:sz="8" w:space="0"/>
            </w:tcBorders>
            <w:shd w:val="clear" w:color="auto" w:fill="C3BD96"/>
            <w:tcMar>
              <w:top w:w="100" w:type="dxa"/>
              <w:left w:w="100" w:type="dxa"/>
              <w:bottom w:w="100" w:type="dxa"/>
              <w:right w:w="100" w:type="dxa"/>
            </w:tcMar>
          </w:tcPr>
          <w:p w:rsidRPr="00A07351" w:rsidR="00CE52FA" w:rsidRDefault="00954BA8" w14:paraId="000001AC" w14:textId="77777777">
            <w:pPr>
              <w:rPr>
                <w:b/>
                <w:lang w:val="en-GB"/>
              </w:rPr>
            </w:pPr>
            <w:r w:rsidRPr="00A07351">
              <w:rPr>
                <w:b/>
                <w:lang w:val="de"/>
              </w:rPr>
              <w:t>Beobachtung der Bodeneigenschaften</w:t>
            </w:r>
          </w:p>
        </w:tc>
      </w:tr>
      <w:tr w:rsidRPr="00A07351" w:rsidR="00CE52FA" w14:paraId="524A46F8"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0" w14:textId="77777777">
            <w:pPr>
              <w:rPr>
                <w:lang w:val="en-GB"/>
              </w:rPr>
            </w:pP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1" w14:textId="77777777">
            <w:pPr>
              <w:rPr>
                <w:b/>
                <w:lang w:val="en-GB"/>
              </w:rPr>
            </w:pPr>
            <w:r w:rsidRPr="00A07351">
              <w:rPr>
                <w:b/>
                <w:lang w:val="de"/>
              </w:rPr>
              <w:t>Probe 1</w:t>
            </w: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2" w14:textId="77777777">
            <w:pPr>
              <w:rPr>
                <w:b/>
                <w:lang w:val="en-GB"/>
              </w:rPr>
            </w:pPr>
            <w:r w:rsidRPr="00A07351">
              <w:rPr>
                <w:b/>
                <w:lang w:val="de"/>
              </w:rPr>
              <w:t>Probe 2</w:t>
            </w: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3" w14:textId="77777777">
            <w:pPr>
              <w:rPr>
                <w:b/>
                <w:lang w:val="en-GB"/>
              </w:rPr>
            </w:pPr>
            <w:r w:rsidRPr="00A07351">
              <w:rPr>
                <w:b/>
                <w:lang w:val="de"/>
              </w:rPr>
              <w:t>Probe 3</w:t>
            </w:r>
          </w:p>
        </w:tc>
      </w:tr>
      <w:tr w:rsidRPr="00A07351" w:rsidR="00CE52FA" w14:paraId="06916832"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4" w14:textId="77777777">
            <w:pPr>
              <w:rPr>
                <w:b/>
                <w:lang w:val="en-GB"/>
              </w:rPr>
            </w:pPr>
            <w:r w:rsidRPr="00A07351">
              <w:rPr>
                <w:b/>
                <w:lang w:val="de"/>
              </w:rPr>
              <w:t xml:space="preserve">Foto </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5" w14:textId="77777777">
            <w:pPr>
              <w:rPr>
                <w:lang w:val="en-GB"/>
              </w:rPr>
            </w:pPr>
          </w:p>
          <w:p w:rsidRPr="00A07351" w:rsidR="00CE52FA" w:rsidRDefault="00CE52FA" w14:paraId="000001B6"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7"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8" w14:textId="77777777">
            <w:pPr>
              <w:rPr>
                <w:lang w:val="en-GB"/>
              </w:rPr>
            </w:pPr>
          </w:p>
        </w:tc>
      </w:tr>
      <w:tr w:rsidRPr="00A07351" w:rsidR="00CE52FA" w14:paraId="13570050"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9" w14:textId="77777777">
            <w:pPr>
              <w:rPr>
                <w:b/>
                <w:lang w:val="en-GB"/>
              </w:rPr>
            </w:pPr>
            <w:r w:rsidRPr="00A07351">
              <w:rPr>
                <w:b/>
                <w:lang w:val="de"/>
              </w:rPr>
              <w:t>Textur</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A" w14:textId="77777777">
            <w:pPr>
              <w:rPr>
                <w:lang w:val="en-GB"/>
              </w:rPr>
            </w:pPr>
          </w:p>
          <w:p w:rsidRPr="00A07351" w:rsidR="00CE52FA" w:rsidRDefault="00CE52FA" w14:paraId="000001BB"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C"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D" w14:textId="77777777">
            <w:pPr>
              <w:rPr>
                <w:lang w:val="en-GB"/>
              </w:rPr>
            </w:pPr>
          </w:p>
        </w:tc>
      </w:tr>
      <w:tr w:rsidRPr="00A07351" w:rsidR="00CE52FA" w14:paraId="0BB3AEBE"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E" w14:textId="77777777">
            <w:pPr>
              <w:rPr>
                <w:b/>
                <w:lang w:val="en-GB"/>
              </w:rPr>
            </w:pPr>
            <w:r w:rsidRPr="00A07351">
              <w:rPr>
                <w:b/>
                <w:lang w:val="de"/>
              </w:rPr>
              <w:t>Farbe</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F" w14:textId="77777777">
            <w:pPr>
              <w:rPr>
                <w:lang w:val="en-GB"/>
              </w:rPr>
            </w:pPr>
          </w:p>
          <w:p w:rsidRPr="00A07351" w:rsidR="00CE52FA" w:rsidRDefault="00CE52FA" w14:paraId="000001C0"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1"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2" w14:textId="77777777">
            <w:pPr>
              <w:rPr>
                <w:lang w:val="en-GB"/>
              </w:rPr>
            </w:pPr>
          </w:p>
        </w:tc>
      </w:tr>
      <w:tr w:rsidRPr="00A07351" w:rsidR="00CE52FA" w14:paraId="074372EA"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C3" w14:textId="77777777">
            <w:pPr>
              <w:rPr>
                <w:b/>
                <w:lang w:val="en-GB"/>
              </w:rPr>
            </w:pPr>
            <w:r w:rsidRPr="00A07351">
              <w:rPr>
                <w:b/>
                <w:lang w:val="de"/>
              </w:rPr>
              <w:t>Partikelgrößen</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4" w14:textId="77777777">
            <w:pPr>
              <w:rPr>
                <w:lang w:val="en-GB"/>
              </w:rPr>
            </w:pPr>
          </w:p>
          <w:p w:rsidRPr="00A07351" w:rsidR="00CE52FA" w:rsidRDefault="00CE52FA" w14:paraId="000001C5"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6"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7" w14:textId="77777777">
            <w:pPr>
              <w:rPr>
                <w:lang w:val="en-GB"/>
              </w:rPr>
            </w:pPr>
          </w:p>
        </w:tc>
      </w:tr>
      <w:tr w:rsidRPr="00A07351" w:rsidR="00CE52FA" w14:paraId="419C1DDA"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C8" w14:textId="77777777">
            <w:pPr>
              <w:rPr>
                <w:b/>
                <w:lang w:val="en-GB"/>
              </w:rPr>
            </w:pPr>
            <w:r w:rsidRPr="00A07351">
              <w:rPr>
                <w:b/>
                <w:lang w:val="de"/>
              </w:rPr>
              <w:t xml:space="preserve">Organisches Material </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9" w14:textId="77777777">
            <w:pPr>
              <w:rPr>
                <w:lang w:val="en-GB"/>
              </w:rPr>
            </w:pPr>
          </w:p>
          <w:p w:rsidRPr="00A07351" w:rsidR="00CE52FA" w:rsidRDefault="00CE52FA" w14:paraId="000001CA"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B"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C" w14:textId="77777777">
            <w:pPr>
              <w:rPr>
                <w:lang w:val="en-GB"/>
              </w:rPr>
            </w:pPr>
          </w:p>
        </w:tc>
      </w:tr>
      <w:tr w:rsidRPr="00A07351" w:rsidR="00CE52FA" w14:paraId="1D31F96E"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CD" w14:textId="77777777">
            <w:pPr>
              <w:rPr>
                <w:b/>
                <w:lang w:val="en-GB"/>
              </w:rPr>
            </w:pPr>
            <w:r w:rsidRPr="00A07351">
              <w:rPr>
                <w:b/>
                <w:lang w:val="de"/>
              </w:rPr>
              <w:t>Sonstiges</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E" w14:textId="77777777">
            <w:pPr>
              <w:rPr>
                <w:lang w:val="en-GB"/>
              </w:rPr>
            </w:pPr>
          </w:p>
          <w:p w:rsidRPr="00A07351" w:rsidR="00CE52FA" w:rsidRDefault="00CE52FA" w14:paraId="000001CF"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D0"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D1" w14:textId="77777777">
            <w:pPr>
              <w:rPr>
                <w:lang w:val="en-GB"/>
              </w:rPr>
            </w:pPr>
          </w:p>
        </w:tc>
      </w:tr>
    </w:tbl>
    <w:p w:rsidRPr="00A07351" w:rsidR="00CE52FA" w:rsidRDefault="00CE52FA" w14:paraId="000001D2" w14:textId="77777777">
      <w:pPr>
        <w:spacing w:before="240"/>
        <w:rPr>
          <w:lang w:val="en-GB"/>
        </w:rPr>
      </w:pPr>
    </w:p>
    <w:p w:rsidRPr="00A07351" w:rsidR="00CE52FA" w:rsidRDefault="00954BA8" w14:paraId="000001D3" w14:textId="77777777">
      <w:pPr>
        <w:spacing w:after="200" w:line="276" w:lineRule="auto"/>
        <w:rPr>
          <w:lang w:val="en-GB"/>
        </w:rPr>
      </w:pPr>
      <w:r w:rsidRPr="00A07351">
        <w:rPr>
          <w:lang w:val="de"/>
        </w:rPr>
        <w:br w:type="page"/>
      </w:r>
    </w:p>
    <w:p w:rsidRPr="00100B60" w:rsidR="00CE52FA" w:rsidRDefault="00954BA8" w14:paraId="000001D4" w14:textId="77777777">
      <w:pPr>
        <w:pStyle w:val="Heading2"/>
        <w:rPr>
          <w:lang w:val="de-DE"/>
        </w:rPr>
      </w:pPr>
      <w:bookmarkStart w:name="_heading=h.1ci93xb" w:colFirst="0" w:colLast="0" w:id="25"/>
      <w:bookmarkStart w:name="_Ref187927791" w:id="26"/>
      <w:bookmarkEnd w:id="25"/>
      <w:r w:rsidRPr="00100B60">
        <w:rPr>
          <w:lang w:val="de-DE"/>
        </w:rPr>
        <w:t>Anhang 3 – Leitfaden zum Erstellen von Aufzeichnungen</w:t>
      </w:r>
      <w:bookmarkEnd w:id="26"/>
    </w:p>
    <w:p w:rsidRPr="00100B60" w:rsidR="00CE52FA" w:rsidRDefault="00954BA8" w14:paraId="000001D5" w14:textId="77777777">
      <w:pPr>
        <w:rPr>
          <w:lang w:val="de-DE"/>
        </w:rPr>
      </w:pPr>
      <w:r w:rsidRPr="00A07351">
        <w:rPr>
          <w:color w:val="000000"/>
          <w:lang w:val="de"/>
        </w:rPr>
        <w:t>Beschreibe deine Beobachtungen: – Was hast du gesehen, als du die Regenwürmer beobachtet hast?</w:t>
      </w:r>
    </w:p>
    <w:p w:rsidRPr="00A07351" w:rsidR="00CE52FA" w:rsidRDefault="00954BA8" w14:paraId="000001D6" w14:textId="77777777">
      <w:pPr>
        <w:rPr>
          <w:b/>
          <w:lang w:val="en-GB"/>
        </w:rPr>
      </w:pPr>
      <w:r w:rsidRPr="00A07351">
        <w:rPr>
          <w:b/>
          <w:color w:val="000000"/>
          <w:lang w:val="de"/>
        </w:rPr>
        <w:t>Aufzeichnungen zur Wurmbeobachtung</w:t>
      </w:r>
    </w:p>
    <w:tbl>
      <w:tblPr>
        <w:tblStyle w:val="a4"/>
        <w:tblW w:w="934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shd w:val="clear" w:color="auto" w:fill="FFFFFF" w:themeFill="background1"/>
        <w:tblLayout w:type="fixed"/>
        <w:tblLook w:val="0600" w:firstRow="0" w:lastRow="0" w:firstColumn="0" w:lastColumn="0" w:noHBand="1" w:noVBand="1"/>
      </w:tblPr>
      <w:tblGrid>
        <w:gridCol w:w="9345"/>
      </w:tblGrid>
      <w:tr w:rsidRPr="00100B60" w:rsidR="00CE52FA" w:rsidTr="00330643" w14:paraId="213AC482" w14:textId="77777777">
        <w:trPr>
          <w:trHeight w:val="300"/>
        </w:trPr>
        <w:tc>
          <w:tcPr>
            <w:tcW w:w="9345" w:type="dxa"/>
            <w:shd w:val="clear" w:color="auto" w:fill="FFFFFF" w:themeFill="background1"/>
          </w:tcPr>
          <w:p w:rsidRPr="00100B60" w:rsidR="00CE52FA" w:rsidRDefault="00954BA8" w14:paraId="000001D7" w14:textId="77777777">
            <w:pPr>
              <w:rPr>
                <w:lang w:val="de-DE"/>
              </w:rPr>
            </w:pPr>
            <w:r w:rsidRPr="00A07351">
              <w:rPr>
                <w:color w:val="000000"/>
                <w:lang w:val="de"/>
              </w:rPr>
              <w:t>Name der Schülerin/des Schülers: _______________________________  Datum: _______________</w:t>
            </w:r>
          </w:p>
        </w:tc>
      </w:tr>
      <w:tr w:rsidRPr="00100B60" w:rsidR="00CE52FA" w:rsidTr="00330643" w14:paraId="66917701" w14:textId="77777777">
        <w:trPr>
          <w:trHeight w:val="300"/>
        </w:trPr>
        <w:tc>
          <w:tcPr>
            <w:tcW w:w="9345" w:type="dxa"/>
            <w:shd w:val="clear" w:color="auto" w:fill="FFFFFF" w:themeFill="background1"/>
          </w:tcPr>
          <w:p w:rsidRPr="00100B60" w:rsidR="00CE52FA" w:rsidP="006D7F76" w:rsidRDefault="00954BA8" w14:paraId="000001DC" w14:textId="654E4F57">
            <w:pPr>
              <w:spacing w:after="1440"/>
              <w:rPr>
                <w:color w:val="000000"/>
                <w:lang w:val="de-DE"/>
              </w:rPr>
            </w:pPr>
            <w:r w:rsidRPr="00A07351">
              <w:rPr>
                <w:color w:val="000000"/>
                <w:lang w:val="de"/>
              </w:rPr>
              <w:t>Beobachtung 1: Beschreibe das Verhalten der Regenwürmer.</w:t>
            </w:r>
          </w:p>
        </w:tc>
      </w:tr>
      <w:tr w:rsidRPr="00100B60" w:rsidR="00CE52FA" w:rsidTr="00330643" w14:paraId="758F6203" w14:textId="77777777">
        <w:trPr>
          <w:trHeight w:val="300"/>
        </w:trPr>
        <w:tc>
          <w:tcPr>
            <w:tcW w:w="9345" w:type="dxa"/>
            <w:shd w:val="clear" w:color="auto" w:fill="FFFFFF" w:themeFill="background1"/>
          </w:tcPr>
          <w:p w:rsidRPr="00100B60" w:rsidR="00CE52FA" w:rsidP="006D7F76" w:rsidRDefault="00954BA8" w14:paraId="000001E3" w14:textId="71CD7E21">
            <w:pPr>
              <w:spacing w:after="1440"/>
              <w:rPr>
                <w:color w:val="000000"/>
                <w:lang w:val="de-DE"/>
              </w:rPr>
            </w:pPr>
            <w:r w:rsidRPr="00A07351">
              <w:rPr>
                <w:color w:val="000000"/>
                <w:sz w:val="19"/>
                <w:szCs w:val="19"/>
                <w:lang w:val="de"/>
              </w:rPr>
              <w:t>Beobachtung</w:t>
            </w:r>
            <w:r w:rsidRPr="00A07351">
              <w:rPr>
                <w:color w:val="000000"/>
                <w:lang w:val="de"/>
              </w:rPr>
              <w:t xml:space="preserve"> 2: Was fällt dir an ihrer Bewegung und ihrer Interaktion mit der Erde auf?</w:t>
            </w:r>
          </w:p>
        </w:tc>
      </w:tr>
      <w:tr w:rsidRPr="00100B60" w:rsidR="00CE52FA" w:rsidTr="00330643" w14:paraId="18B00893" w14:textId="77777777">
        <w:trPr>
          <w:trHeight w:val="300"/>
        </w:trPr>
        <w:tc>
          <w:tcPr>
            <w:tcW w:w="9345" w:type="dxa"/>
            <w:shd w:val="clear" w:color="auto" w:fill="FFFFFF" w:themeFill="background1"/>
          </w:tcPr>
          <w:p w:rsidRPr="00100B60" w:rsidR="00CE52FA" w:rsidP="006D7F76" w:rsidRDefault="00954BA8" w14:paraId="000001EA" w14:textId="736CA621">
            <w:pPr>
              <w:spacing w:after="1440"/>
              <w:rPr>
                <w:color w:val="000000"/>
                <w:lang w:val="de-DE"/>
              </w:rPr>
            </w:pPr>
            <w:r w:rsidRPr="00A07351">
              <w:rPr>
                <w:color w:val="000000"/>
                <w:lang w:val="de"/>
              </w:rPr>
              <w:t>Reflexion 1: Warum sind Regenwürmer wichtig für die Bodengesundheit?</w:t>
            </w:r>
          </w:p>
        </w:tc>
      </w:tr>
      <w:tr w:rsidRPr="00100B60" w:rsidR="00CE52FA" w:rsidTr="00330643" w14:paraId="3445B011" w14:textId="77777777">
        <w:trPr>
          <w:trHeight w:val="300"/>
        </w:trPr>
        <w:tc>
          <w:tcPr>
            <w:tcW w:w="9345" w:type="dxa"/>
            <w:shd w:val="clear" w:color="auto" w:fill="FFFFFF" w:themeFill="background1"/>
          </w:tcPr>
          <w:p w:rsidRPr="00100B60" w:rsidR="00CE52FA" w:rsidP="006D7F76" w:rsidRDefault="00954BA8" w14:paraId="000001F2" w14:textId="4B786883">
            <w:pPr>
              <w:spacing w:after="1440"/>
              <w:rPr>
                <w:color w:val="000000"/>
                <w:lang w:val="de-DE"/>
              </w:rPr>
            </w:pPr>
            <w:r w:rsidRPr="00A07351">
              <w:rPr>
                <w:color w:val="000000"/>
                <w:sz w:val="19"/>
                <w:szCs w:val="19"/>
                <w:lang w:val="de"/>
              </w:rPr>
              <w:t xml:space="preserve">Reflexion 2: </w:t>
            </w:r>
            <w:r w:rsidRPr="00A07351">
              <w:rPr>
                <w:color w:val="000000"/>
                <w:lang w:val="de"/>
              </w:rPr>
              <w:t>Wie tragen Bodenorganismen wie Regenwürmer zum Pflanzenwachstum bei?</w:t>
            </w:r>
          </w:p>
        </w:tc>
      </w:tr>
      <w:tr w:rsidRPr="00100B60" w:rsidR="00CE52FA" w:rsidTr="00330643" w14:paraId="70804CA5" w14:textId="77777777">
        <w:trPr>
          <w:trHeight w:val="300"/>
        </w:trPr>
        <w:tc>
          <w:tcPr>
            <w:tcW w:w="9345" w:type="dxa"/>
            <w:shd w:val="clear" w:color="auto" w:fill="FFFFFF" w:themeFill="background1"/>
          </w:tcPr>
          <w:p w:rsidRPr="00100B60" w:rsidR="00CE52FA" w:rsidP="006D7F76" w:rsidRDefault="00954BA8" w14:paraId="000001FA" w14:textId="0846B013">
            <w:pPr>
              <w:spacing w:after="1440"/>
              <w:rPr>
                <w:color w:val="000000"/>
                <w:lang w:val="de-DE"/>
              </w:rPr>
            </w:pPr>
            <w:r w:rsidRPr="00A07351">
              <w:rPr>
                <w:color w:val="000000"/>
                <w:sz w:val="19"/>
                <w:szCs w:val="19"/>
                <w:lang w:val="de"/>
              </w:rPr>
              <w:t xml:space="preserve">Reflexion 3: </w:t>
            </w:r>
            <w:r w:rsidRPr="00A07351">
              <w:rPr>
                <w:color w:val="000000"/>
                <w:lang w:val="de"/>
              </w:rPr>
              <w:t>Welche Erkenntnisse hast du aus dieser Tätigkeit gewonnen?</w:t>
            </w:r>
          </w:p>
        </w:tc>
      </w:tr>
    </w:tbl>
    <w:p w:rsidRPr="00100B60" w:rsidR="00CE52FA" w:rsidRDefault="00CE52FA" w14:paraId="000001FB" w14:textId="77777777">
      <w:pPr>
        <w:rPr>
          <w:color w:val="000000"/>
          <w:lang w:val="de-DE"/>
        </w:rPr>
      </w:pPr>
    </w:p>
    <w:p w:rsidRPr="00100B60" w:rsidR="00CE52FA" w:rsidRDefault="00954BA8" w14:paraId="000001FC" w14:textId="77777777">
      <w:pPr>
        <w:spacing w:after="200" w:line="276" w:lineRule="auto"/>
        <w:rPr>
          <w:color w:val="000000"/>
          <w:lang w:val="de-DE"/>
        </w:rPr>
      </w:pPr>
      <w:r w:rsidRPr="00A07351">
        <w:rPr>
          <w:lang w:val="de"/>
        </w:rPr>
        <w:br w:type="page"/>
      </w:r>
    </w:p>
    <w:p w:rsidRPr="00A07351" w:rsidR="00CE52FA" w:rsidRDefault="00954BA8" w14:paraId="000001FD" w14:textId="77777777">
      <w:pPr>
        <w:rPr>
          <w:b/>
          <w:color w:val="000000"/>
          <w:lang w:val="en-GB"/>
        </w:rPr>
      </w:pPr>
      <w:r w:rsidRPr="00A07351">
        <w:rPr>
          <w:b/>
          <w:color w:val="000000"/>
          <w:lang w:val="de"/>
        </w:rPr>
        <w:t>Aktivität „Zeichnen und Erklären“</w:t>
      </w:r>
    </w:p>
    <w:tbl>
      <w:tblPr>
        <w:tblStyle w:val="a5"/>
        <w:tblW w:w="934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shd w:val="clear" w:color="auto" w:fill="FFFFFF" w:themeFill="background1"/>
        <w:tblLayout w:type="fixed"/>
        <w:tblLook w:val="0600" w:firstRow="0" w:lastRow="0" w:firstColumn="0" w:lastColumn="0" w:noHBand="1" w:noVBand="1"/>
      </w:tblPr>
      <w:tblGrid>
        <w:gridCol w:w="9345"/>
      </w:tblGrid>
      <w:tr w:rsidRPr="00100B60" w:rsidR="00CE52FA" w:rsidTr="00330643" w14:paraId="0509594B" w14:textId="77777777">
        <w:trPr>
          <w:trHeight w:val="300"/>
        </w:trPr>
        <w:tc>
          <w:tcPr>
            <w:tcW w:w="9345" w:type="dxa"/>
            <w:shd w:val="clear" w:color="auto" w:fill="FFFFFF" w:themeFill="background1"/>
          </w:tcPr>
          <w:p w:rsidRPr="00100B60" w:rsidR="00CE52FA" w:rsidRDefault="00954BA8" w14:paraId="000001FE" w14:textId="77777777">
            <w:pPr>
              <w:spacing w:before="240" w:after="240"/>
              <w:rPr>
                <w:lang w:val="de-DE"/>
              </w:rPr>
            </w:pPr>
            <w:r w:rsidRPr="00A07351">
              <w:rPr>
                <w:b/>
                <w:color w:val="000000"/>
                <w:lang w:val="de"/>
              </w:rPr>
              <w:t>Zielsetzung:</w:t>
            </w:r>
            <w:r w:rsidRPr="00A07351">
              <w:rPr>
                <w:color w:val="000000"/>
                <w:lang w:val="de"/>
              </w:rPr>
              <w:t xml:space="preserve"> Erläutere die Beziehung zwischen Pflanzen und Böden mit Zeichnungen und schriftlichen Erklärungen.</w:t>
            </w:r>
          </w:p>
          <w:p w:rsidRPr="00A07351" w:rsidR="00CE52FA" w:rsidRDefault="00954BA8" w14:paraId="000001FF" w14:textId="77777777">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de"/>
              </w:rPr>
              <w:t>Zeichnen und beschriften:</w:t>
            </w:r>
          </w:p>
          <w:p w:rsidRPr="00A07351" w:rsidR="00CE52FA" w:rsidRDefault="00954BA8" w14:paraId="00000200" w14:textId="77777777">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Erstelle eine detaillierte Zeichnung einer Pflanze. Beschrifte alle Teile:</w:t>
            </w:r>
          </w:p>
          <w:p w:rsidRPr="00A07351" w:rsidR="00CE52FA" w:rsidRDefault="00954BA8" w14:paraId="00000201"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Wurzeln</w:t>
            </w:r>
          </w:p>
          <w:p w:rsidRPr="00A07351" w:rsidR="00CE52FA" w:rsidRDefault="00954BA8" w14:paraId="00000202"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Stiel/Stamm</w:t>
            </w:r>
          </w:p>
          <w:p w:rsidRPr="00A07351" w:rsidR="00CE52FA" w:rsidRDefault="00954BA8" w14:paraId="00000203"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Blätter</w:t>
            </w:r>
          </w:p>
          <w:p w:rsidRPr="00A07351" w:rsidR="00CE52FA" w:rsidRDefault="00954BA8" w14:paraId="00000204"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Blüten</w:t>
            </w:r>
          </w:p>
          <w:p w:rsidRPr="00A07351" w:rsidR="00CE52FA" w:rsidRDefault="00954BA8" w14:paraId="00000205" w14:textId="77777777">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Zeichne anschließend einen Querschnitt durch den Boden unter der Pflanze. Beschrifte die verschiedenen Schichten:</w:t>
            </w:r>
          </w:p>
          <w:p w:rsidRPr="00A07351" w:rsidR="00CE52FA" w:rsidRDefault="00954BA8" w14:paraId="00000206"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Oberboden</w:t>
            </w:r>
          </w:p>
          <w:p w:rsidRPr="00A07351" w:rsidR="00CE52FA" w:rsidRDefault="00954BA8" w14:paraId="00000207"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Unterboden</w:t>
            </w:r>
          </w:p>
          <w:p w:rsidRPr="00A07351" w:rsidR="00CE52FA" w:rsidRDefault="00954BA8" w14:paraId="00000208"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Grundgestein</w:t>
            </w:r>
          </w:p>
          <w:p w:rsidRPr="00A07351" w:rsidR="00CE52FA" w:rsidRDefault="00954BA8" w14:paraId="00000209"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Organische Materie</w:t>
            </w:r>
          </w:p>
          <w:p w:rsidRPr="00A07351" w:rsidR="00CE52FA" w:rsidRDefault="00954BA8" w14:paraId="0000020A" w14:textId="77777777">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de"/>
              </w:rPr>
              <w:t>Schreibe Erklärungen:</w:t>
            </w:r>
          </w:p>
          <w:p w:rsidRPr="00A07351" w:rsidR="00CE52FA" w:rsidRDefault="00954BA8" w14:paraId="0000020B" w14:textId="77777777">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Wie unterstützen die Wurzeln das Pflanzenwachstum? Erkläre in eigenen Worten, wie Wurzeln das Wachstum von Pflanzen unterstützen. Berücksichtige dabei folgende Aufgaben:</w:t>
            </w:r>
          </w:p>
          <w:p w:rsidRPr="00A07351" w:rsidR="00CE52FA" w:rsidRDefault="00954BA8" w14:paraId="0000020C" w14:textId="77777777">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Verankerung der Pflanze</w:t>
            </w:r>
          </w:p>
          <w:p w:rsidRPr="00100B60" w:rsidR="00CE52FA" w:rsidRDefault="00954BA8" w14:paraId="0000020D" w14:textId="77777777">
            <w:pPr>
              <w:numPr>
                <w:ilvl w:val="3"/>
                <w:numId w:val="2"/>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Aufnahme von Wasser und Nährstoffen aus dem Boden</w:t>
            </w:r>
          </w:p>
          <w:p w:rsidRPr="00A07351" w:rsidR="00CE52FA" w:rsidRDefault="00954BA8" w14:paraId="0000020E" w14:textId="77777777">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Speicherung von Energie</w:t>
            </w:r>
          </w:p>
          <w:p w:rsidRPr="00A07351" w:rsidR="00CE52FA" w:rsidRDefault="00954BA8" w14:paraId="0000020F" w14:textId="77777777">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Interaktion mit den Mikroorganismen im Boden: Beschreibe, wie die Wurzeln mit den Mikroorganismen im Boden interagieren. Denke über Folgendes nach:</w:t>
            </w:r>
          </w:p>
          <w:p w:rsidRPr="00100B60" w:rsidR="00CE52FA" w:rsidRDefault="00954BA8" w14:paraId="00000210" w14:textId="77777777">
            <w:pPr>
              <w:numPr>
                <w:ilvl w:val="3"/>
                <w:numId w:val="2"/>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Die Rolle nützlicher Bakterien und Pilze</w:t>
            </w:r>
          </w:p>
          <w:p w:rsidRPr="00100B60" w:rsidR="00CE52FA" w:rsidRDefault="00954BA8" w14:paraId="00000211" w14:textId="77777777">
            <w:pPr>
              <w:numPr>
                <w:ilvl w:val="3"/>
                <w:numId w:val="2"/>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Wie diese Mikroorganismen der Pflanze den Zugang zu Nährstoffen erleichtern</w:t>
            </w:r>
          </w:p>
          <w:p w:rsidRPr="00100B60" w:rsidR="00CE52FA" w:rsidRDefault="00954BA8" w14:paraId="00000212" w14:textId="77777777">
            <w:pPr>
              <w:numPr>
                <w:ilvl w:val="3"/>
                <w:numId w:val="2"/>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Die Bedeutung dieser Beziehung für die allgemeine Pflanzengesundheit</w:t>
            </w:r>
          </w:p>
          <w:p w:rsidRPr="00A07351" w:rsidR="00CE52FA" w:rsidRDefault="00954BA8" w14:paraId="00000213" w14:textId="77777777">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de"/>
              </w:rPr>
              <w:t>Reflexion:</w:t>
            </w:r>
          </w:p>
          <w:p w:rsidRPr="00100B60" w:rsidR="00CE52FA" w:rsidRDefault="00954BA8" w14:paraId="00000214" w14:textId="77777777">
            <w:pPr>
              <w:numPr>
                <w:ilvl w:val="1"/>
                <w:numId w:val="2"/>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Denke darüber nach, was du über die Verbindung zwischen Pflanzen und Böden gelernt hast. Schreibe ein paar Sätze darüber, wie dieses Wissen die Art und Weise, wie du Pflanzen in deiner Umgebung betrachtest, verändern könnte.</w:t>
            </w:r>
          </w:p>
          <w:p w:rsidRPr="00100B60" w:rsidR="00CE52FA" w:rsidRDefault="00CE52FA" w14:paraId="00000215" w14:textId="77777777">
            <w:pPr>
              <w:rPr>
                <w:color w:val="000000"/>
                <w:lang w:val="de-DE"/>
              </w:rPr>
            </w:pPr>
          </w:p>
        </w:tc>
      </w:tr>
    </w:tbl>
    <w:p w:rsidRPr="00100B60" w:rsidR="00CE52FA" w:rsidRDefault="00CE52FA" w14:paraId="00000216" w14:textId="77777777">
      <w:pPr>
        <w:rPr>
          <w:lang w:val="de-DE"/>
        </w:rPr>
      </w:pPr>
    </w:p>
    <w:tbl>
      <w:tblPr>
        <w:tblStyle w:val="a6"/>
        <w:tblW w:w="8930" w:type="dxa"/>
        <w:tblLayout w:type="fixed"/>
        <w:tblLook w:val="0600" w:firstRow="0" w:lastRow="0" w:firstColumn="0" w:lastColumn="0" w:noHBand="1" w:noVBand="1"/>
      </w:tblPr>
      <w:tblGrid>
        <w:gridCol w:w="4420"/>
        <w:gridCol w:w="4510"/>
      </w:tblGrid>
      <w:tr w:rsidRPr="00A07351" w:rsidR="00CE52FA" w14:paraId="52B355C1" w14:textId="77777777">
        <w:trPr>
          <w:trHeight w:val="300"/>
        </w:trPr>
        <w:tc>
          <w:tcPr>
            <w:tcW w:w="442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17" w14:textId="77777777">
            <w:pPr>
              <w:rPr>
                <w:b/>
                <w:lang w:val="en-GB"/>
              </w:rPr>
            </w:pPr>
            <w:r w:rsidRPr="00A07351">
              <w:rPr>
                <w:b/>
                <w:lang w:val="de"/>
              </w:rPr>
              <w:t xml:space="preserve">Zeichnen </w:t>
            </w:r>
          </w:p>
        </w:tc>
        <w:tc>
          <w:tcPr>
            <w:tcW w:w="45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18" w14:textId="77777777">
            <w:pPr>
              <w:rPr>
                <w:b/>
                <w:lang w:val="en-GB"/>
              </w:rPr>
            </w:pPr>
            <w:r w:rsidRPr="00A07351">
              <w:rPr>
                <w:b/>
                <w:lang w:val="de"/>
              </w:rPr>
              <w:t>Erklärungen/Zusammenfassung</w:t>
            </w:r>
          </w:p>
        </w:tc>
      </w:tr>
      <w:tr w:rsidRPr="00100B60" w:rsidR="00CE52FA" w14:paraId="44EDC034" w14:textId="77777777">
        <w:trPr>
          <w:trHeight w:val="2773"/>
        </w:trPr>
        <w:tc>
          <w:tcPr>
            <w:tcW w:w="442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100B60" w:rsidR="00CE52FA" w:rsidRDefault="00954BA8" w14:paraId="00000219" w14:textId="77777777">
            <w:pPr>
              <w:rPr>
                <w:lang w:val="de-DE"/>
              </w:rPr>
            </w:pPr>
            <w:r w:rsidRPr="00A07351">
              <w:rPr>
                <w:i/>
                <w:lang w:val="de"/>
              </w:rPr>
              <w:t>Zeichne und beschrifte die Teile einer Pflanze und die Teile des Bodens.</w:t>
            </w:r>
          </w:p>
          <w:p w:rsidRPr="00100B60" w:rsidR="00CE52FA" w:rsidRDefault="00CE52FA" w14:paraId="0000021A" w14:textId="77777777">
            <w:pPr>
              <w:rPr>
                <w:lang w:val="de-DE"/>
              </w:rPr>
            </w:pPr>
          </w:p>
          <w:p w:rsidRPr="00100B60" w:rsidR="00CE52FA" w:rsidRDefault="00CE52FA" w14:paraId="0000021B" w14:textId="77777777">
            <w:pPr>
              <w:rPr>
                <w:lang w:val="de-DE"/>
              </w:rPr>
            </w:pPr>
          </w:p>
          <w:p w:rsidRPr="00100B60" w:rsidR="00CE52FA" w:rsidRDefault="00CE52FA" w14:paraId="0000021C" w14:textId="77777777">
            <w:pPr>
              <w:rPr>
                <w:lang w:val="de-DE"/>
              </w:rPr>
            </w:pPr>
          </w:p>
          <w:p w:rsidRPr="00100B60" w:rsidR="00CE52FA" w:rsidRDefault="00CE52FA" w14:paraId="0000021D" w14:textId="77777777">
            <w:pPr>
              <w:rPr>
                <w:lang w:val="de-DE"/>
              </w:rPr>
            </w:pPr>
          </w:p>
          <w:p w:rsidRPr="00100B60" w:rsidR="00CE52FA" w:rsidRDefault="00CE52FA" w14:paraId="0000021E" w14:textId="77777777">
            <w:pPr>
              <w:rPr>
                <w:lang w:val="de-DE"/>
              </w:rPr>
            </w:pPr>
          </w:p>
        </w:tc>
        <w:tc>
          <w:tcPr>
            <w:tcW w:w="45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100B60" w:rsidR="00CE52FA" w:rsidRDefault="00954BA8" w14:paraId="0000021F" w14:textId="77777777">
            <w:pPr>
              <w:rPr>
                <w:lang w:val="de-DE"/>
              </w:rPr>
            </w:pPr>
            <w:r w:rsidRPr="00A07351">
              <w:rPr>
                <w:i/>
                <w:lang w:val="de"/>
              </w:rPr>
              <w:t>Wie unterstützen die Wurzeln das Pflanzenwachstum und wie interagieren sie mit den Mikroorganismen im Boden?</w:t>
            </w:r>
          </w:p>
          <w:p w:rsidRPr="00100B60" w:rsidR="00CE52FA" w:rsidRDefault="00CE52FA" w14:paraId="00000220" w14:textId="77777777">
            <w:pPr>
              <w:rPr>
                <w:lang w:val="de-DE"/>
              </w:rPr>
            </w:pPr>
          </w:p>
          <w:p w:rsidRPr="00100B60" w:rsidR="00CE52FA" w:rsidRDefault="00CE52FA" w14:paraId="00000221" w14:textId="77777777">
            <w:pPr>
              <w:rPr>
                <w:lang w:val="de-DE"/>
              </w:rPr>
            </w:pPr>
          </w:p>
          <w:p w:rsidRPr="00100B60" w:rsidR="00CE52FA" w:rsidRDefault="00CE52FA" w14:paraId="00000222" w14:textId="77777777">
            <w:pPr>
              <w:rPr>
                <w:lang w:val="de-DE"/>
              </w:rPr>
            </w:pPr>
          </w:p>
          <w:p w:rsidRPr="00100B60" w:rsidR="00CE52FA" w:rsidRDefault="00CE52FA" w14:paraId="00000223" w14:textId="77777777">
            <w:pPr>
              <w:rPr>
                <w:lang w:val="de-DE"/>
              </w:rPr>
            </w:pPr>
          </w:p>
        </w:tc>
      </w:tr>
    </w:tbl>
    <w:p w:rsidRPr="00A07351" w:rsidR="00CE52FA" w:rsidRDefault="00954BA8" w14:paraId="00000224" w14:textId="77777777">
      <w:pPr>
        <w:pStyle w:val="Heading2"/>
      </w:pPr>
      <w:bookmarkStart w:name="_heading=h.3whwml4" w:colFirst="0" w:colLast="0" w:id="27"/>
      <w:bookmarkStart w:name="_Ref187927799" w:id="28"/>
      <w:bookmarkEnd w:id="27"/>
      <w:r w:rsidRPr="00A07351">
        <w:t>Anhang 4 – Messtabelle für Bodendichte</w:t>
      </w:r>
      <w:bookmarkEnd w:id="28"/>
      <w:r w:rsidRPr="00A07351">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Pr="00A07351" w:rsidR="00CE52FA" w14:paraId="6FF364BA" w14:textId="77777777">
        <w:trPr>
          <w:trHeight w:val="480"/>
        </w:trPr>
        <w:tc>
          <w:tcPr>
            <w:tcW w:w="8488" w:type="dxa"/>
            <w:gridSpan w:val="4"/>
            <w:tcBorders>
              <w:top w:val="single" w:color="000000" w:sz="8" w:space="0"/>
              <w:left w:val="single" w:color="000000" w:sz="8" w:space="0"/>
              <w:bottom w:val="single" w:color="000000" w:sz="8" w:space="0"/>
              <w:right w:val="single" w:color="000000" w:sz="8" w:space="0"/>
            </w:tcBorders>
            <w:shd w:val="clear" w:color="auto" w:fill="C3BD96"/>
            <w:tcMar>
              <w:top w:w="100" w:type="dxa"/>
              <w:left w:w="100" w:type="dxa"/>
              <w:bottom w:w="100" w:type="dxa"/>
              <w:right w:w="100" w:type="dxa"/>
            </w:tcMar>
          </w:tcPr>
          <w:p w:rsidRPr="00A07351" w:rsidR="00CE52FA" w:rsidRDefault="00954BA8" w14:paraId="00000225" w14:textId="77777777">
            <w:pPr>
              <w:rPr>
                <w:b/>
                <w:lang w:val="en-GB"/>
              </w:rPr>
            </w:pPr>
            <w:r w:rsidRPr="00A07351">
              <w:rPr>
                <w:b/>
                <w:lang w:val="de"/>
              </w:rPr>
              <w:t>Dichte des Bodens</w:t>
            </w:r>
          </w:p>
        </w:tc>
      </w:tr>
      <w:tr w:rsidRPr="00A07351" w:rsidR="00CE52FA" w14:paraId="676C2B9A"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29"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2A" w14:textId="77777777">
            <w:pPr>
              <w:rPr>
                <w:b/>
                <w:lang w:val="en-GB"/>
              </w:rPr>
            </w:pPr>
            <w:r w:rsidRPr="00A07351">
              <w:rPr>
                <w:b/>
                <w:lang w:val="de"/>
              </w:rPr>
              <w:t>Probe 1</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2B" w14:textId="77777777">
            <w:pPr>
              <w:rPr>
                <w:b/>
                <w:lang w:val="en-GB"/>
              </w:rPr>
            </w:pPr>
            <w:r w:rsidRPr="00A07351">
              <w:rPr>
                <w:b/>
                <w:lang w:val="de"/>
              </w:rPr>
              <w:t>Probe 2</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2C" w14:textId="77777777">
            <w:pPr>
              <w:rPr>
                <w:b/>
                <w:lang w:val="en-GB"/>
              </w:rPr>
            </w:pPr>
            <w:r w:rsidRPr="00A07351">
              <w:rPr>
                <w:b/>
                <w:lang w:val="de"/>
              </w:rPr>
              <w:t>Probe 3</w:t>
            </w:r>
          </w:p>
        </w:tc>
      </w:tr>
      <w:tr w:rsidRPr="00A07351" w:rsidR="00CE52FA" w14:paraId="3BD1B2D9"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2D" w14:textId="77777777">
            <w:pPr>
              <w:rPr>
                <w:b/>
                <w:lang w:val="en-GB"/>
              </w:rPr>
            </w:pPr>
            <w:r w:rsidRPr="00A07351">
              <w:rPr>
                <w:b/>
                <w:lang w:val="de"/>
              </w:rPr>
              <w:t>Masse (g)</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2E"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2F"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0" w14:textId="77777777">
            <w:pPr>
              <w:rPr>
                <w:lang w:val="en-GB"/>
              </w:rPr>
            </w:pPr>
          </w:p>
        </w:tc>
      </w:tr>
      <w:tr w:rsidRPr="00A07351" w:rsidR="00CE52FA" w14:paraId="76C70AFE"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31" w14:textId="77777777">
            <w:pPr>
              <w:rPr>
                <w:b/>
                <w:lang w:val="en-GB"/>
              </w:rPr>
            </w:pPr>
            <w:r w:rsidRPr="00A07351">
              <w:rPr>
                <w:b/>
                <w:lang w:val="de"/>
              </w:rPr>
              <w:t>Volumen (ml)</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2"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3"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4" w14:textId="77777777">
            <w:pPr>
              <w:rPr>
                <w:lang w:val="en-GB"/>
              </w:rPr>
            </w:pPr>
          </w:p>
        </w:tc>
      </w:tr>
      <w:tr w:rsidRPr="00A07351" w:rsidR="00CE52FA" w14:paraId="4CFD9C26"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35" w14:textId="77777777">
            <w:pPr>
              <w:rPr>
                <w:b/>
                <w:lang w:val="en-GB"/>
              </w:rPr>
            </w:pPr>
            <w:r w:rsidRPr="00A07351">
              <w:rPr>
                <w:b/>
                <w:lang w:val="de"/>
              </w:rPr>
              <w:t xml:space="preserve">Dichte </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6"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7"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8" w14:textId="77777777">
            <w:pPr>
              <w:rPr>
                <w:lang w:val="en-GB"/>
              </w:rPr>
            </w:pPr>
          </w:p>
        </w:tc>
      </w:tr>
    </w:tbl>
    <w:p w:rsidRPr="00100B60" w:rsidR="00CE52FA" w:rsidRDefault="00954BA8" w14:paraId="00000239" w14:textId="77777777">
      <w:pPr>
        <w:pStyle w:val="Heading2"/>
        <w:spacing w:before="480"/>
        <w:rPr>
          <w:lang w:val="de-DE"/>
        </w:rPr>
      </w:pPr>
      <w:bookmarkStart w:name="_heading=h.2bn6wsx" w:colFirst="0" w:colLast="0" w:id="29"/>
      <w:bookmarkStart w:name="_Ref187927782" w:id="30"/>
      <w:bookmarkEnd w:id="29"/>
      <w:r w:rsidRPr="00100B60">
        <w:rPr>
          <w:lang w:val="de-DE"/>
        </w:rPr>
        <w:t>Anhang 5 – Messtabelle für pH-Wert und Bodeneigenschaften</w:t>
      </w:r>
      <w:bookmarkEnd w:id="30"/>
      <w:r w:rsidRPr="00100B60">
        <w:rPr>
          <w:lang w:val="de-DE"/>
        </w:rPr>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Pr="00A07351" w:rsidR="00CE52FA" w14:paraId="385C2A9B" w14:textId="77777777">
        <w:trPr>
          <w:trHeight w:val="495"/>
        </w:trPr>
        <w:tc>
          <w:tcPr>
            <w:tcW w:w="8488" w:type="dxa"/>
            <w:gridSpan w:val="4"/>
            <w:tcBorders>
              <w:top w:val="single" w:color="000000" w:sz="8" w:space="0"/>
              <w:left w:val="single" w:color="000000" w:sz="8" w:space="0"/>
              <w:bottom w:val="single" w:color="000000" w:sz="8" w:space="0"/>
              <w:right w:val="single" w:color="000000" w:sz="8" w:space="0"/>
            </w:tcBorders>
            <w:shd w:val="clear" w:color="auto" w:fill="C3BD96"/>
            <w:tcMar>
              <w:top w:w="100" w:type="dxa"/>
              <w:left w:w="100" w:type="dxa"/>
              <w:bottom w:w="100" w:type="dxa"/>
              <w:right w:w="100" w:type="dxa"/>
            </w:tcMar>
          </w:tcPr>
          <w:p w:rsidRPr="00A07351" w:rsidR="00CE52FA" w:rsidRDefault="00954BA8" w14:paraId="0000023A" w14:textId="77777777">
            <w:pPr>
              <w:rPr>
                <w:b/>
                <w:lang w:val="en-GB"/>
              </w:rPr>
            </w:pPr>
            <w:r w:rsidRPr="00A07351">
              <w:rPr>
                <w:b/>
                <w:lang w:val="de"/>
              </w:rPr>
              <w:t>pH-Wert und Bodeneigenschaften</w:t>
            </w:r>
          </w:p>
        </w:tc>
      </w:tr>
      <w:tr w:rsidRPr="00A07351" w:rsidR="00CE52FA" w14:paraId="42DB5D1E"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E"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3F" w14:textId="77777777">
            <w:pPr>
              <w:rPr>
                <w:b/>
                <w:lang w:val="en-GB"/>
              </w:rPr>
            </w:pPr>
            <w:r w:rsidRPr="00A07351">
              <w:rPr>
                <w:b/>
                <w:lang w:val="de"/>
              </w:rPr>
              <w:t>Probe 1</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0" w14:textId="77777777">
            <w:pPr>
              <w:rPr>
                <w:b/>
                <w:lang w:val="en-GB"/>
              </w:rPr>
            </w:pPr>
            <w:r w:rsidRPr="00A07351">
              <w:rPr>
                <w:b/>
                <w:lang w:val="de"/>
              </w:rPr>
              <w:t>Probe 2</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1" w14:textId="77777777">
            <w:pPr>
              <w:rPr>
                <w:b/>
                <w:lang w:val="en-GB"/>
              </w:rPr>
            </w:pPr>
            <w:r w:rsidRPr="00A07351">
              <w:rPr>
                <w:b/>
                <w:lang w:val="de"/>
              </w:rPr>
              <w:t>Probe 3</w:t>
            </w:r>
          </w:p>
        </w:tc>
      </w:tr>
      <w:tr w:rsidRPr="00A07351" w:rsidR="00CE52FA" w14:paraId="74901572"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2" w14:textId="77777777">
            <w:pPr>
              <w:rPr>
                <w:b/>
                <w:lang w:val="en-GB"/>
              </w:rPr>
            </w:pPr>
            <w:r w:rsidRPr="00A07351">
              <w:rPr>
                <w:b/>
                <w:lang w:val="de"/>
              </w:rPr>
              <w:t>pH-Wert digital</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3"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4"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5" w14:textId="77777777">
            <w:pPr>
              <w:rPr>
                <w:lang w:val="en-GB"/>
              </w:rPr>
            </w:pPr>
          </w:p>
        </w:tc>
      </w:tr>
      <w:tr w:rsidRPr="00A07351" w:rsidR="00CE52FA" w14:paraId="5693B68A"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6" w14:textId="77777777">
            <w:pPr>
              <w:rPr>
                <w:b/>
                <w:lang w:val="en-GB"/>
              </w:rPr>
            </w:pPr>
            <w:r w:rsidRPr="00A07351">
              <w:rPr>
                <w:b/>
                <w:lang w:val="de"/>
              </w:rPr>
              <w:t>pH-Wert analog</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7"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8"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9" w14:textId="77777777">
            <w:pPr>
              <w:rPr>
                <w:lang w:val="en-GB"/>
              </w:rPr>
            </w:pPr>
          </w:p>
        </w:tc>
      </w:tr>
      <w:tr w:rsidRPr="00A07351" w:rsidR="00CE52FA" w14:paraId="7BCEBD59"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A" w14:textId="77777777">
            <w:pPr>
              <w:rPr>
                <w:b/>
                <w:lang w:val="en-GB"/>
              </w:rPr>
            </w:pPr>
            <w:r w:rsidRPr="00A07351">
              <w:rPr>
                <w:b/>
                <w:lang w:val="de"/>
              </w:rPr>
              <w:t>Feuchtigkeitsgrad (digital)</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B"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C"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D" w14:textId="77777777">
            <w:pPr>
              <w:rPr>
                <w:lang w:val="en-GB"/>
              </w:rPr>
            </w:pPr>
          </w:p>
        </w:tc>
      </w:tr>
      <w:tr w:rsidRPr="00A07351" w:rsidR="00CE52FA" w14:paraId="4542EAC7"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E" w14:textId="77777777">
            <w:pPr>
              <w:rPr>
                <w:b/>
                <w:lang w:val="en-GB"/>
              </w:rPr>
            </w:pPr>
            <w:r w:rsidRPr="00A07351">
              <w:rPr>
                <w:b/>
                <w:lang w:val="de"/>
              </w:rPr>
              <w:t>Temperatur (digital)</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F"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50"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51" w14:textId="77777777">
            <w:pPr>
              <w:rPr>
                <w:lang w:val="en-GB"/>
              </w:rPr>
            </w:pPr>
          </w:p>
        </w:tc>
      </w:tr>
    </w:tbl>
    <w:p w:rsidRPr="00A07351" w:rsidR="00CE52FA" w:rsidRDefault="00CE52FA" w14:paraId="00000252" w14:textId="77777777">
      <w:pPr>
        <w:rPr>
          <w:color w:val="000000"/>
          <w:lang w:val="en-GB"/>
        </w:rPr>
      </w:pPr>
    </w:p>
    <w:p w:rsidRPr="00A07351" w:rsidR="00CE52FA" w:rsidRDefault="00CE52FA" w14:paraId="00000253" w14:textId="77777777">
      <w:pPr>
        <w:rPr>
          <w:color w:val="000000"/>
          <w:lang w:val="en-GB"/>
        </w:rPr>
      </w:pPr>
    </w:p>
    <w:p w:rsidRPr="00A07351" w:rsidR="00CE52FA" w:rsidRDefault="00CE52FA" w14:paraId="00000254" w14:textId="77777777">
      <w:pPr>
        <w:rPr>
          <w:color w:val="000000"/>
          <w:lang w:val="en-GB"/>
        </w:rPr>
      </w:pPr>
    </w:p>
    <w:p w:rsidRPr="00A07351" w:rsidR="00CE52FA" w:rsidRDefault="00CE52FA" w14:paraId="00000255" w14:textId="77777777">
      <w:pPr>
        <w:rPr>
          <w:color w:val="000000"/>
          <w:lang w:val="en-GB"/>
        </w:rPr>
      </w:pPr>
    </w:p>
    <w:p w:rsidRPr="00A07351" w:rsidR="00CE52FA" w:rsidRDefault="00CE52FA" w14:paraId="00000256" w14:textId="77777777">
      <w:pPr>
        <w:rPr>
          <w:color w:val="000000"/>
          <w:lang w:val="en-GB"/>
        </w:rPr>
      </w:pPr>
    </w:p>
    <w:p w:rsidRPr="00A07351" w:rsidR="00CE52FA" w:rsidRDefault="00CE52FA" w14:paraId="00000257" w14:textId="77777777">
      <w:pPr>
        <w:rPr>
          <w:color w:val="000000"/>
          <w:lang w:val="en-GB"/>
        </w:rPr>
      </w:pPr>
    </w:p>
    <w:p w:rsidRPr="00A07351" w:rsidR="00CE52FA" w:rsidRDefault="00CE52FA" w14:paraId="00000258" w14:textId="77777777">
      <w:pPr>
        <w:rPr>
          <w:color w:val="000000"/>
          <w:lang w:val="en-GB"/>
        </w:rPr>
      </w:pPr>
    </w:p>
    <w:p w:rsidRPr="00A07351" w:rsidR="00CE52FA" w:rsidRDefault="00954BA8" w14:paraId="00000259" w14:textId="77777777">
      <w:pPr>
        <w:spacing w:after="200" w:line="276" w:lineRule="auto"/>
        <w:rPr>
          <w:b/>
          <w:color w:val="FFFFFF"/>
          <w:sz w:val="22"/>
          <w:szCs w:val="22"/>
          <w:lang w:val="en-GB"/>
        </w:rPr>
      </w:pPr>
      <w:r w:rsidRPr="00A07351">
        <w:rPr>
          <w:lang w:val="de"/>
        </w:rPr>
        <w:br w:type="page"/>
      </w:r>
    </w:p>
    <w:p w:rsidRPr="00100B60" w:rsidR="00561CFE" w:rsidP="00561CFE" w:rsidRDefault="00561CFE" w14:paraId="09A0B2F9" w14:textId="77777777">
      <w:pPr>
        <w:pStyle w:val="Heading2"/>
        <w:rPr>
          <w:lang w:val="de-DE"/>
        </w:rPr>
      </w:pPr>
      <w:bookmarkStart w:name="_heading=h.qsh70q" w:colFirst="0" w:colLast="0" w:id="31"/>
      <w:bookmarkStart w:name="_Ref189125688" w:id="32"/>
      <w:bookmarkStart w:name="_Ref187927757" w:id="33"/>
      <w:bookmarkEnd w:id="31"/>
      <w:r w:rsidRPr="00100B60">
        <w:rPr>
          <w:lang w:val="de-DE"/>
        </w:rPr>
        <w:t>Anhang 6 – Beobachtungsprotokoll für Pflanzenwachstum und Bodeneigenschaften</w:t>
      </w:r>
      <w:bookmarkEnd w:id="32"/>
    </w:p>
    <w:tbl>
      <w:tblPr>
        <w:tblStyle w:val="TableGrid"/>
        <w:tblW w:w="0" w:type="auto"/>
        <w:tblLook w:val="04A0" w:firstRow="1" w:lastRow="0" w:firstColumn="1" w:lastColumn="0" w:noHBand="0" w:noVBand="1"/>
      </w:tblPr>
      <w:tblGrid>
        <w:gridCol w:w="554"/>
        <w:gridCol w:w="1078"/>
        <w:gridCol w:w="1480"/>
        <w:gridCol w:w="1430"/>
        <w:gridCol w:w="831"/>
        <w:gridCol w:w="1465"/>
        <w:gridCol w:w="878"/>
        <w:gridCol w:w="1629"/>
      </w:tblGrid>
      <w:tr w:rsidRPr="00100B60" w:rsidR="006D7F76" w:rsidTr="006D7F76" w14:paraId="162CAC22" w14:textId="77777777">
        <w:tc>
          <w:tcPr>
            <w:tcW w:w="1168" w:type="dxa"/>
          </w:tcPr>
          <w:p w:rsidRPr="00A07351" w:rsidR="006D7F76" w:rsidP="006D7F76" w:rsidRDefault="006D7F76" w14:paraId="20DB37EB" w14:textId="091976CF">
            <w:pPr>
              <w:rPr>
                <w:b/>
                <w:bCs/>
                <w:lang w:val="en-GB"/>
              </w:rPr>
            </w:pPr>
            <w:r w:rsidRPr="00A07351">
              <w:rPr>
                <w:b/>
                <w:bCs/>
                <w:lang w:val="de"/>
              </w:rPr>
              <w:t>Tag</w:t>
            </w:r>
          </w:p>
        </w:tc>
        <w:tc>
          <w:tcPr>
            <w:tcW w:w="1168" w:type="dxa"/>
          </w:tcPr>
          <w:p w:rsidRPr="00A07351" w:rsidR="006D7F76" w:rsidP="006D7F76" w:rsidRDefault="006D7F76" w14:paraId="14FCE5ED" w14:textId="30EFA031">
            <w:pPr>
              <w:rPr>
                <w:b/>
                <w:bCs/>
                <w:lang w:val="en-GB"/>
              </w:rPr>
            </w:pPr>
            <w:r w:rsidRPr="00A07351">
              <w:rPr>
                <w:b/>
                <w:bCs/>
                <w:lang w:val="de"/>
              </w:rPr>
              <w:t>Bodentyp</w:t>
            </w:r>
          </w:p>
        </w:tc>
        <w:tc>
          <w:tcPr>
            <w:tcW w:w="1168" w:type="dxa"/>
          </w:tcPr>
          <w:p w:rsidRPr="00A07351" w:rsidR="006D7F76" w:rsidP="006D7F76" w:rsidRDefault="006D7F76" w14:paraId="450D6760" w14:textId="73E14C18">
            <w:pPr>
              <w:rPr>
                <w:lang w:val="en-GB"/>
              </w:rPr>
            </w:pPr>
            <w:r w:rsidRPr="00A07351">
              <w:rPr>
                <w:b/>
                <w:lang w:val="de"/>
              </w:rPr>
              <w:t>Regenwürmer vorhanden (ja/nein)</w:t>
            </w:r>
          </w:p>
        </w:tc>
        <w:tc>
          <w:tcPr>
            <w:tcW w:w="1168" w:type="dxa"/>
          </w:tcPr>
          <w:p w:rsidRPr="00A07351" w:rsidR="006D7F76" w:rsidP="006D7F76" w:rsidRDefault="006D7F76" w14:paraId="2E43A325" w14:textId="25311BD2">
            <w:pPr>
              <w:rPr>
                <w:lang w:val="en-GB"/>
              </w:rPr>
            </w:pPr>
            <w:r w:rsidRPr="00A07351">
              <w:rPr>
                <w:b/>
                <w:lang w:val="de"/>
              </w:rPr>
              <w:t>Pflanzenhöhe (cm)</w:t>
            </w:r>
          </w:p>
        </w:tc>
        <w:tc>
          <w:tcPr>
            <w:tcW w:w="1168" w:type="dxa"/>
          </w:tcPr>
          <w:p w:rsidRPr="00A07351" w:rsidR="006D7F76" w:rsidP="006D7F76" w:rsidRDefault="006D7F76" w14:paraId="73D6910A" w14:textId="68051EBA">
            <w:pPr>
              <w:rPr>
                <w:lang w:val="en-GB"/>
              </w:rPr>
            </w:pPr>
            <w:r w:rsidRPr="00A07351">
              <w:rPr>
                <w:b/>
                <w:lang w:val="de"/>
              </w:rPr>
              <w:t>Anzahl der Blätter</w:t>
            </w:r>
          </w:p>
        </w:tc>
        <w:tc>
          <w:tcPr>
            <w:tcW w:w="1168" w:type="dxa"/>
          </w:tcPr>
          <w:p w:rsidRPr="00A07351" w:rsidR="006D7F76" w:rsidP="006D7F76" w:rsidRDefault="006D7F76" w14:paraId="09871B3B" w14:textId="2778C4CD">
            <w:pPr>
              <w:rPr>
                <w:lang w:val="en-GB"/>
              </w:rPr>
            </w:pPr>
            <w:r w:rsidRPr="00A07351">
              <w:rPr>
                <w:b/>
                <w:lang w:val="de"/>
              </w:rPr>
              <w:t xml:space="preserve">Bodenfeuchte (trocken, feucht, nass) </w:t>
            </w:r>
          </w:p>
        </w:tc>
        <w:tc>
          <w:tcPr>
            <w:tcW w:w="1168" w:type="dxa"/>
          </w:tcPr>
          <w:p w:rsidRPr="00A07351" w:rsidR="006D7F76" w:rsidP="006D7F76" w:rsidRDefault="006D7F76" w14:paraId="1F2C5DCF" w14:textId="5F22B048">
            <w:pPr>
              <w:rPr>
                <w:lang w:val="en-GB"/>
              </w:rPr>
            </w:pPr>
            <w:r w:rsidRPr="00A07351">
              <w:rPr>
                <w:b/>
                <w:lang w:val="de"/>
              </w:rPr>
              <w:t>Farbe des Bodens</w:t>
            </w:r>
          </w:p>
        </w:tc>
        <w:tc>
          <w:tcPr>
            <w:tcW w:w="1169" w:type="dxa"/>
          </w:tcPr>
          <w:p w:rsidRPr="00100B60" w:rsidR="006D7F76" w:rsidP="006D7F76" w:rsidRDefault="006D7F76" w14:paraId="04178A98" w14:textId="50D1A2C1">
            <w:pPr>
              <w:rPr>
                <w:lang w:val="de-DE"/>
              </w:rPr>
            </w:pPr>
            <w:r w:rsidRPr="00A07351">
              <w:rPr>
                <w:b/>
                <w:lang w:val="de"/>
              </w:rPr>
              <w:t>Sonstige Anmerkungen, z. B. sichtbare Veränderungen</w:t>
            </w:r>
          </w:p>
        </w:tc>
      </w:tr>
      <w:tr w:rsidRPr="00A07351" w:rsidR="006D7F76" w:rsidTr="006D7F76" w14:paraId="3CF51186" w14:textId="77777777">
        <w:tc>
          <w:tcPr>
            <w:tcW w:w="1168" w:type="dxa"/>
          </w:tcPr>
          <w:p w:rsidRPr="00A07351" w:rsidR="006D7F76" w:rsidP="006D7F76" w:rsidRDefault="006D7F76" w14:paraId="4AD44FB2" w14:textId="7FB2F9B2">
            <w:pPr>
              <w:spacing w:after="120"/>
              <w:rPr>
                <w:lang w:val="en-GB"/>
              </w:rPr>
            </w:pPr>
            <w:r w:rsidRPr="00A07351">
              <w:rPr>
                <w:lang w:val="de"/>
              </w:rPr>
              <w:t>1</w:t>
            </w:r>
          </w:p>
        </w:tc>
        <w:tc>
          <w:tcPr>
            <w:tcW w:w="1168" w:type="dxa"/>
          </w:tcPr>
          <w:p w:rsidRPr="00A07351" w:rsidR="006D7F76" w:rsidP="006D7F76" w:rsidRDefault="006D7F76" w14:paraId="4E02341C" w14:textId="2514B8A6">
            <w:pPr>
              <w:spacing w:after="120"/>
              <w:rPr>
                <w:lang w:val="en-GB"/>
              </w:rPr>
            </w:pPr>
            <w:r w:rsidRPr="00A07351">
              <w:rPr>
                <w:lang w:val="de"/>
              </w:rPr>
              <w:t>Sandig</w:t>
            </w:r>
          </w:p>
        </w:tc>
        <w:tc>
          <w:tcPr>
            <w:tcW w:w="1168" w:type="dxa"/>
          </w:tcPr>
          <w:p w:rsidRPr="00A07351" w:rsidR="006D7F76" w:rsidP="006D7F76" w:rsidRDefault="006D7F76" w14:paraId="4595E4D9" w14:textId="4CB2C933">
            <w:pPr>
              <w:spacing w:after="120"/>
              <w:rPr>
                <w:lang w:val="en-GB"/>
              </w:rPr>
            </w:pPr>
          </w:p>
        </w:tc>
        <w:tc>
          <w:tcPr>
            <w:tcW w:w="1168" w:type="dxa"/>
          </w:tcPr>
          <w:p w:rsidRPr="00A07351" w:rsidR="006D7F76" w:rsidP="006D7F76" w:rsidRDefault="006D7F76" w14:paraId="22792809" w14:textId="77777777">
            <w:pPr>
              <w:spacing w:after="120"/>
              <w:rPr>
                <w:lang w:val="en-GB"/>
              </w:rPr>
            </w:pPr>
          </w:p>
        </w:tc>
        <w:tc>
          <w:tcPr>
            <w:tcW w:w="1168" w:type="dxa"/>
          </w:tcPr>
          <w:p w:rsidRPr="00A07351" w:rsidR="006D7F76" w:rsidP="006D7F76" w:rsidRDefault="006D7F76" w14:paraId="1D019486" w14:textId="77777777">
            <w:pPr>
              <w:spacing w:after="120"/>
              <w:rPr>
                <w:lang w:val="en-GB"/>
              </w:rPr>
            </w:pPr>
          </w:p>
        </w:tc>
        <w:tc>
          <w:tcPr>
            <w:tcW w:w="1168" w:type="dxa"/>
          </w:tcPr>
          <w:p w:rsidRPr="00A07351" w:rsidR="006D7F76" w:rsidP="006D7F76" w:rsidRDefault="006D7F76" w14:paraId="60AB9572" w14:textId="77777777">
            <w:pPr>
              <w:spacing w:after="120"/>
              <w:rPr>
                <w:lang w:val="en-GB"/>
              </w:rPr>
            </w:pPr>
          </w:p>
        </w:tc>
        <w:tc>
          <w:tcPr>
            <w:tcW w:w="1168" w:type="dxa"/>
          </w:tcPr>
          <w:p w:rsidRPr="00A07351" w:rsidR="006D7F76" w:rsidP="006D7F76" w:rsidRDefault="006D7F76" w14:paraId="31911C2B" w14:textId="77777777">
            <w:pPr>
              <w:spacing w:after="120"/>
              <w:rPr>
                <w:lang w:val="en-GB"/>
              </w:rPr>
            </w:pPr>
          </w:p>
        </w:tc>
        <w:tc>
          <w:tcPr>
            <w:tcW w:w="1169" w:type="dxa"/>
          </w:tcPr>
          <w:p w:rsidRPr="00A07351" w:rsidR="006D7F76" w:rsidP="006D7F76" w:rsidRDefault="006D7F76" w14:paraId="26F26AB9" w14:textId="77777777">
            <w:pPr>
              <w:spacing w:after="120"/>
              <w:rPr>
                <w:lang w:val="en-GB"/>
              </w:rPr>
            </w:pPr>
          </w:p>
        </w:tc>
      </w:tr>
      <w:tr w:rsidRPr="00A07351" w:rsidR="006D7F76" w:rsidTr="006D7F76" w14:paraId="3D723131" w14:textId="77777777">
        <w:tc>
          <w:tcPr>
            <w:tcW w:w="1168" w:type="dxa"/>
          </w:tcPr>
          <w:p w:rsidRPr="00A07351" w:rsidR="006D7F76" w:rsidP="006D7F76" w:rsidRDefault="006D7F76" w14:paraId="20AE251D" w14:textId="102211E9">
            <w:pPr>
              <w:spacing w:after="120"/>
              <w:rPr>
                <w:lang w:val="en-GB"/>
              </w:rPr>
            </w:pPr>
            <w:r w:rsidRPr="00A07351">
              <w:rPr>
                <w:lang w:val="de"/>
              </w:rPr>
              <w:t>2</w:t>
            </w:r>
          </w:p>
        </w:tc>
        <w:tc>
          <w:tcPr>
            <w:tcW w:w="1168" w:type="dxa"/>
          </w:tcPr>
          <w:p w:rsidRPr="00A07351" w:rsidR="006D7F76" w:rsidP="006D7F76" w:rsidRDefault="006D7F76" w14:paraId="53D27E6F" w14:textId="47CF8876">
            <w:pPr>
              <w:spacing w:after="120"/>
              <w:rPr>
                <w:lang w:val="en-GB"/>
              </w:rPr>
            </w:pPr>
            <w:r w:rsidRPr="00A07351">
              <w:rPr>
                <w:lang w:val="de"/>
              </w:rPr>
              <w:t>Lehmig</w:t>
            </w:r>
          </w:p>
        </w:tc>
        <w:tc>
          <w:tcPr>
            <w:tcW w:w="1168" w:type="dxa"/>
          </w:tcPr>
          <w:p w:rsidRPr="00A07351" w:rsidR="006D7F76" w:rsidP="006D7F76" w:rsidRDefault="006D7F76" w14:paraId="4D494B4E" w14:textId="77777777">
            <w:pPr>
              <w:spacing w:after="120"/>
              <w:rPr>
                <w:lang w:val="en-GB"/>
              </w:rPr>
            </w:pPr>
          </w:p>
        </w:tc>
        <w:tc>
          <w:tcPr>
            <w:tcW w:w="1168" w:type="dxa"/>
          </w:tcPr>
          <w:p w:rsidRPr="00A07351" w:rsidR="006D7F76" w:rsidP="006D7F76" w:rsidRDefault="006D7F76" w14:paraId="0FDAC728" w14:textId="77777777">
            <w:pPr>
              <w:spacing w:after="120"/>
              <w:rPr>
                <w:lang w:val="en-GB"/>
              </w:rPr>
            </w:pPr>
          </w:p>
        </w:tc>
        <w:tc>
          <w:tcPr>
            <w:tcW w:w="1168" w:type="dxa"/>
          </w:tcPr>
          <w:p w:rsidRPr="00A07351" w:rsidR="006D7F76" w:rsidP="006D7F76" w:rsidRDefault="006D7F76" w14:paraId="5716F883" w14:textId="77777777">
            <w:pPr>
              <w:spacing w:after="120"/>
              <w:rPr>
                <w:lang w:val="en-GB"/>
              </w:rPr>
            </w:pPr>
          </w:p>
        </w:tc>
        <w:tc>
          <w:tcPr>
            <w:tcW w:w="1168" w:type="dxa"/>
          </w:tcPr>
          <w:p w:rsidRPr="00A07351" w:rsidR="006D7F76" w:rsidP="006D7F76" w:rsidRDefault="006D7F76" w14:paraId="27488F29" w14:textId="77777777">
            <w:pPr>
              <w:spacing w:after="120"/>
              <w:rPr>
                <w:lang w:val="en-GB"/>
              </w:rPr>
            </w:pPr>
          </w:p>
        </w:tc>
        <w:tc>
          <w:tcPr>
            <w:tcW w:w="1168" w:type="dxa"/>
          </w:tcPr>
          <w:p w:rsidRPr="00A07351" w:rsidR="006D7F76" w:rsidP="006D7F76" w:rsidRDefault="006D7F76" w14:paraId="25A8DC02" w14:textId="77777777">
            <w:pPr>
              <w:spacing w:after="120"/>
              <w:rPr>
                <w:lang w:val="en-GB"/>
              </w:rPr>
            </w:pPr>
          </w:p>
        </w:tc>
        <w:tc>
          <w:tcPr>
            <w:tcW w:w="1169" w:type="dxa"/>
          </w:tcPr>
          <w:p w:rsidRPr="00A07351" w:rsidR="006D7F76" w:rsidP="006D7F76" w:rsidRDefault="006D7F76" w14:paraId="5A0CF079" w14:textId="77777777">
            <w:pPr>
              <w:spacing w:after="120"/>
              <w:rPr>
                <w:lang w:val="en-GB"/>
              </w:rPr>
            </w:pPr>
          </w:p>
        </w:tc>
      </w:tr>
      <w:tr w:rsidRPr="00A07351" w:rsidR="006D7F76" w:rsidTr="006D7F76" w14:paraId="35745984" w14:textId="77777777">
        <w:tc>
          <w:tcPr>
            <w:tcW w:w="1168" w:type="dxa"/>
          </w:tcPr>
          <w:p w:rsidRPr="00A07351" w:rsidR="006D7F76" w:rsidP="006D7F76" w:rsidRDefault="006D7F76" w14:paraId="60D5F978" w14:textId="0615CF05">
            <w:pPr>
              <w:spacing w:after="120"/>
              <w:rPr>
                <w:lang w:val="en-GB"/>
              </w:rPr>
            </w:pPr>
            <w:r w:rsidRPr="00A07351">
              <w:rPr>
                <w:lang w:val="de"/>
              </w:rPr>
              <w:t>3</w:t>
            </w:r>
          </w:p>
        </w:tc>
        <w:tc>
          <w:tcPr>
            <w:tcW w:w="1168" w:type="dxa"/>
          </w:tcPr>
          <w:p w:rsidRPr="00A07351" w:rsidR="006D7F76" w:rsidP="006D7F76" w:rsidRDefault="006D7F76" w14:paraId="0BD0542D" w14:textId="77777777">
            <w:pPr>
              <w:spacing w:after="120"/>
              <w:rPr>
                <w:lang w:val="en-GB"/>
              </w:rPr>
            </w:pPr>
          </w:p>
        </w:tc>
        <w:tc>
          <w:tcPr>
            <w:tcW w:w="1168" w:type="dxa"/>
          </w:tcPr>
          <w:p w:rsidRPr="00A07351" w:rsidR="006D7F76" w:rsidP="006D7F76" w:rsidRDefault="006D7F76" w14:paraId="523A052F" w14:textId="77777777">
            <w:pPr>
              <w:spacing w:after="120"/>
              <w:rPr>
                <w:lang w:val="en-GB"/>
              </w:rPr>
            </w:pPr>
          </w:p>
        </w:tc>
        <w:tc>
          <w:tcPr>
            <w:tcW w:w="1168" w:type="dxa"/>
          </w:tcPr>
          <w:p w:rsidRPr="00A07351" w:rsidR="006D7F76" w:rsidP="006D7F76" w:rsidRDefault="006D7F76" w14:paraId="16E5B6D1" w14:textId="77777777">
            <w:pPr>
              <w:spacing w:after="120"/>
              <w:rPr>
                <w:lang w:val="en-GB"/>
              </w:rPr>
            </w:pPr>
          </w:p>
        </w:tc>
        <w:tc>
          <w:tcPr>
            <w:tcW w:w="1168" w:type="dxa"/>
          </w:tcPr>
          <w:p w:rsidRPr="00A07351" w:rsidR="006D7F76" w:rsidP="006D7F76" w:rsidRDefault="006D7F76" w14:paraId="05A32222" w14:textId="77777777">
            <w:pPr>
              <w:spacing w:after="120"/>
              <w:rPr>
                <w:lang w:val="en-GB"/>
              </w:rPr>
            </w:pPr>
          </w:p>
        </w:tc>
        <w:tc>
          <w:tcPr>
            <w:tcW w:w="1168" w:type="dxa"/>
          </w:tcPr>
          <w:p w:rsidRPr="00A07351" w:rsidR="006D7F76" w:rsidP="006D7F76" w:rsidRDefault="006D7F76" w14:paraId="5E611A49" w14:textId="77777777">
            <w:pPr>
              <w:spacing w:after="120"/>
              <w:rPr>
                <w:lang w:val="en-GB"/>
              </w:rPr>
            </w:pPr>
          </w:p>
        </w:tc>
        <w:tc>
          <w:tcPr>
            <w:tcW w:w="1168" w:type="dxa"/>
          </w:tcPr>
          <w:p w:rsidRPr="00A07351" w:rsidR="006D7F76" w:rsidP="006D7F76" w:rsidRDefault="006D7F76" w14:paraId="4E3A5B9A" w14:textId="77777777">
            <w:pPr>
              <w:spacing w:after="120"/>
              <w:rPr>
                <w:lang w:val="en-GB"/>
              </w:rPr>
            </w:pPr>
          </w:p>
        </w:tc>
        <w:tc>
          <w:tcPr>
            <w:tcW w:w="1169" w:type="dxa"/>
          </w:tcPr>
          <w:p w:rsidRPr="00A07351" w:rsidR="006D7F76" w:rsidP="006D7F76" w:rsidRDefault="006D7F76" w14:paraId="2FD9112B" w14:textId="77777777">
            <w:pPr>
              <w:spacing w:after="120"/>
              <w:rPr>
                <w:lang w:val="en-GB"/>
              </w:rPr>
            </w:pPr>
          </w:p>
        </w:tc>
      </w:tr>
      <w:tr w:rsidRPr="00A07351" w:rsidR="006D7F76" w:rsidTr="006D7F76" w14:paraId="617C55F2" w14:textId="77777777">
        <w:tc>
          <w:tcPr>
            <w:tcW w:w="1168" w:type="dxa"/>
          </w:tcPr>
          <w:p w:rsidRPr="00A07351" w:rsidR="006D7F76" w:rsidP="006D7F76" w:rsidRDefault="006D7F76" w14:paraId="4B9AEDF3" w14:textId="0DB3AF36">
            <w:pPr>
              <w:spacing w:after="120"/>
              <w:rPr>
                <w:lang w:val="en-GB"/>
              </w:rPr>
            </w:pPr>
            <w:r w:rsidRPr="00A07351">
              <w:rPr>
                <w:lang w:val="de"/>
              </w:rPr>
              <w:t>4</w:t>
            </w:r>
          </w:p>
        </w:tc>
        <w:tc>
          <w:tcPr>
            <w:tcW w:w="1168" w:type="dxa"/>
          </w:tcPr>
          <w:p w:rsidRPr="00A07351" w:rsidR="006D7F76" w:rsidP="006D7F76" w:rsidRDefault="006D7F76" w14:paraId="11A76AAE" w14:textId="77777777">
            <w:pPr>
              <w:spacing w:after="120"/>
              <w:rPr>
                <w:lang w:val="en-GB"/>
              </w:rPr>
            </w:pPr>
          </w:p>
        </w:tc>
        <w:tc>
          <w:tcPr>
            <w:tcW w:w="1168" w:type="dxa"/>
          </w:tcPr>
          <w:p w:rsidRPr="00A07351" w:rsidR="006D7F76" w:rsidP="006D7F76" w:rsidRDefault="006D7F76" w14:paraId="5EB46229" w14:textId="77777777">
            <w:pPr>
              <w:spacing w:after="120"/>
              <w:rPr>
                <w:lang w:val="en-GB"/>
              </w:rPr>
            </w:pPr>
          </w:p>
        </w:tc>
        <w:tc>
          <w:tcPr>
            <w:tcW w:w="1168" w:type="dxa"/>
          </w:tcPr>
          <w:p w:rsidRPr="00A07351" w:rsidR="006D7F76" w:rsidP="006D7F76" w:rsidRDefault="006D7F76" w14:paraId="4926ADA3" w14:textId="77777777">
            <w:pPr>
              <w:spacing w:after="120"/>
              <w:rPr>
                <w:lang w:val="en-GB"/>
              </w:rPr>
            </w:pPr>
          </w:p>
        </w:tc>
        <w:tc>
          <w:tcPr>
            <w:tcW w:w="1168" w:type="dxa"/>
          </w:tcPr>
          <w:p w:rsidRPr="00A07351" w:rsidR="006D7F76" w:rsidP="006D7F76" w:rsidRDefault="006D7F76" w14:paraId="6BE031E2" w14:textId="77777777">
            <w:pPr>
              <w:spacing w:after="120"/>
              <w:rPr>
                <w:lang w:val="en-GB"/>
              </w:rPr>
            </w:pPr>
          </w:p>
        </w:tc>
        <w:tc>
          <w:tcPr>
            <w:tcW w:w="1168" w:type="dxa"/>
          </w:tcPr>
          <w:p w:rsidRPr="00A07351" w:rsidR="006D7F76" w:rsidP="006D7F76" w:rsidRDefault="006D7F76" w14:paraId="12E6ABFB" w14:textId="77777777">
            <w:pPr>
              <w:spacing w:after="120"/>
              <w:rPr>
                <w:lang w:val="en-GB"/>
              </w:rPr>
            </w:pPr>
          </w:p>
        </w:tc>
        <w:tc>
          <w:tcPr>
            <w:tcW w:w="1168" w:type="dxa"/>
          </w:tcPr>
          <w:p w:rsidRPr="00A07351" w:rsidR="006D7F76" w:rsidP="006D7F76" w:rsidRDefault="006D7F76" w14:paraId="36607FD8" w14:textId="77777777">
            <w:pPr>
              <w:spacing w:after="120"/>
              <w:rPr>
                <w:lang w:val="en-GB"/>
              </w:rPr>
            </w:pPr>
          </w:p>
        </w:tc>
        <w:tc>
          <w:tcPr>
            <w:tcW w:w="1169" w:type="dxa"/>
          </w:tcPr>
          <w:p w:rsidRPr="00A07351" w:rsidR="006D7F76" w:rsidP="006D7F76" w:rsidRDefault="006D7F76" w14:paraId="2F155C22" w14:textId="77777777">
            <w:pPr>
              <w:spacing w:after="120"/>
              <w:rPr>
                <w:lang w:val="en-GB"/>
              </w:rPr>
            </w:pPr>
          </w:p>
        </w:tc>
      </w:tr>
      <w:tr w:rsidRPr="00A07351" w:rsidR="006D7F76" w:rsidTr="006D7F76" w14:paraId="5984FD33" w14:textId="77777777">
        <w:tc>
          <w:tcPr>
            <w:tcW w:w="1168" w:type="dxa"/>
          </w:tcPr>
          <w:p w:rsidRPr="00A07351" w:rsidR="006D7F76" w:rsidP="006D7F76" w:rsidRDefault="006D7F76" w14:paraId="79FA1DB2" w14:textId="41556D87">
            <w:pPr>
              <w:spacing w:after="120"/>
              <w:rPr>
                <w:lang w:val="en-GB"/>
              </w:rPr>
            </w:pPr>
            <w:r w:rsidRPr="00A07351">
              <w:rPr>
                <w:lang w:val="de"/>
              </w:rPr>
              <w:t>5</w:t>
            </w:r>
          </w:p>
        </w:tc>
        <w:tc>
          <w:tcPr>
            <w:tcW w:w="1168" w:type="dxa"/>
          </w:tcPr>
          <w:p w:rsidRPr="00A07351" w:rsidR="006D7F76" w:rsidP="006D7F76" w:rsidRDefault="006D7F76" w14:paraId="0B522E61" w14:textId="77777777">
            <w:pPr>
              <w:spacing w:after="120"/>
              <w:rPr>
                <w:lang w:val="en-GB"/>
              </w:rPr>
            </w:pPr>
          </w:p>
        </w:tc>
        <w:tc>
          <w:tcPr>
            <w:tcW w:w="1168" w:type="dxa"/>
          </w:tcPr>
          <w:p w:rsidRPr="00A07351" w:rsidR="006D7F76" w:rsidP="006D7F76" w:rsidRDefault="006D7F76" w14:paraId="6AC9E453" w14:textId="77777777">
            <w:pPr>
              <w:spacing w:after="120"/>
              <w:rPr>
                <w:lang w:val="en-GB"/>
              </w:rPr>
            </w:pPr>
          </w:p>
        </w:tc>
        <w:tc>
          <w:tcPr>
            <w:tcW w:w="1168" w:type="dxa"/>
          </w:tcPr>
          <w:p w:rsidRPr="00A07351" w:rsidR="006D7F76" w:rsidP="006D7F76" w:rsidRDefault="006D7F76" w14:paraId="5E4940FB" w14:textId="77777777">
            <w:pPr>
              <w:spacing w:after="120"/>
              <w:rPr>
                <w:lang w:val="en-GB"/>
              </w:rPr>
            </w:pPr>
          </w:p>
        </w:tc>
        <w:tc>
          <w:tcPr>
            <w:tcW w:w="1168" w:type="dxa"/>
          </w:tcPr>
          <w:p w:rsidRPr="00A07351" w:rsidR="006D7F76" w:rsidP="006D7F76" w:rsidRDefault="006D7F76" w14:paraId="3B4ECEB3" w14:textId="77777777">
            <w:pPr>
              <w:spacing w:after="120"/>
              <w:rPr>
                <w:lang w:val="en-GB"/>
              </w:rPr>
            </w:pPr>
          </w:p>
        </w:tc>
        <w:tc>
          <w:tcPr>
            <w:tcW w:w="1168" w:type="dxa"/>
          </w:tcPr>
          <w:p w:rsidRPr="00A07351" w:rsidR="006D7F76" w:rsidP="006D7F76" w:rsidRDefault="006D7F76" w14:paraId="595C89FC" w14:textId="77777777">
            <w:pPr>
              <w:spacing w:after="120"/>
              <w:rPr>
                <w:lang w:val="en-GB"/>
              </w:rPr>
            </w:pPr>
          </w:p>
        </w:tc>
        <w:tc>
          <w:tcPr>
            <w:tcW w:w="1168" w:type="dxa"/>
          </w:tcPr>
          <w:p w:rsidRPr="00A07351" w:rsidR="006D7F76" w:rsidP="006D7F76" w:rsidRDefault="006D7F76" w14:paraId="4E266409" w14:textId="77777777">
            <w:pPr>
              <w:spacing w:after="120"/>
              <w:rPr>
                <w:lang w:val="en-GB"/>
              </w:rPr>
            </w:pPr>
          </w:p>
        </w:tc>
        <w:tc>
          <w:tcPr>
            <w:tcW w:w="1169" w:type="dxa"/>
          </w:tcPr>
          <w:p w:rsidRPr="00A07351" w:rsidR="006D7F76" w:rsidP="006D7F76" w:rsidRDefault="006D7F76" w14:paraId="31D87ECB" w14:textId="77777777">
            <w:pPr>
              <w:spacing w:after="120"/>
              <w:rPr>
                <w:lang w:val="en-GB"/>
              </w:rPr>
            </w:pPr>
          </w:p>
        </w:tc>
      </w:tr>
      <w:tr w:rsidRPr="00A07351" w:rsidR="006D7F76" w:rsidTr="006D7F76" w14:paraId="140EB1A4" w14:textId="77777777">
        <w:tc>
          <w:tcPr>
            <w:tcW w:w="1168" w:type="dxa"/>
          </w:tcPr>
          <w:p w:rsidRPr="00A07351" w:rsidR="006D7F76" w:rsidP="006D7F76" w:rsidRDefault="006D7F76" w14:paraId="5DF263FE" w14:textId="0557B5C1">
            <w:pPr>
              <w:spacing w:after="120"/>
              <w:rPr>
                <w:lang w:val="en-GB"/>
              </w:rPr>
            </w:pPr>
            <w:r w:rsidRPr="00A07351">
              <w:rPr>
                <w:lang w:val="de"/>
              </w:rPr>
              <w:t>6</w:t>
            </w:r>
          </w:p>
        </w:tc>
        <w:tc>
          <w:tcPr>
            <w:tcW w:w="1168" w:type="dxa"/>
          </w:tcPr>
          <w:p w:rsidRPr="00A07351" w:rsidR="006D7F76" w:rsidP="006D7F76" w:rsidRDefault="006D7F76" w14:paraId="36F2F8A4" w14:textId="77777777">
            <w:pPr>
              <w:spacing w:after="120"/>
              <w:rPr>
                <w:lang w:val="en-GB"/>
              </w:rPr>
            </w:pPr>
          </w:p>
        </w:tc>
        <w:tc>
          <w:tcPr>
            <w:tcW w:w="1168" w:type="dxa"/>
          </w:tcPr>
          <w:p w:rsidRPr="00A07351" w:rsidR="006D7F76" w:rsidP="006D7F76" w:rsidRDefault="006D7F76" w14:paraId="22397E9A" w14:textId="77777777">
            <w:pPr>
              <w:spacing w:after="120"/>
              <w:rPr>
                <w:lang w:val="en-GB"/>
              </w:rPr>
            </w:pPr>
          </w:p>
        </w:tc>
        <w:tc>
          <w:tcPr>
            <w:tcW w:w="1168" w:type="dxa"/>
          </w:tcPr>
          <w:p w:rsidRPr="00A07351" w:rsidR="006D7F76" w:rsidP="006D7F76" w:rsidRDefault="006D7F76" w14:paraId="12BA9751" w14:textId="77777777">
            <w:pPr>
              <w:spacing w:after="120"/>
              <w:rPr>
                <w:lang w:val="en-GB"/>
              </w:rPr>
            </w:pPr>
          </w:p>
        </w:tc>
        <w:tc>
          <w:tcPr>
            <w:tcW w:w="1168" w:type="dxa"/>
          </w:tcPr>
          <w:p w:rsidRPr="00A07351" w:rsidR="006D7F76" w:rsidP="006D7F76" w:rsidRDefault="006D7F76" w14:paraId="1B4BA8D6" w14:textId="77777777">
            <w:pPr>
              <w:spacing w:after="120"/>
              <w:rPr>
                <w:lang w:val="en-GB"/>
              </w:rPr>
            </w:pPr>
          </w:p>
        </w:tc>
        <w:tc>
          <w:tcPr>
            <w:tcW w:w="1168" w:type="dxa"/>
          </w:tcPr>
          <w:p w:rsidRPr="00A07351" w:rsidR="006D7F76" w:rsidP="006D7F76" w:rsidRDefault="006D7F76" w14:paraId="4098EC3D" w14:textId="77777777">
            <w:pPr>
              <w:spacing w:after="120"/>
              <w:rPr>
                <w:lang w:val="en-GB"/>
              </w:rPr>
            </w:pPr>
          </w:p>
        </w:tc>
        <w:tc>
          <w:tcPr>
            <w:tcW w:w="1168" w:type="dxa"/>
          </w:tcPr>
          <w:p w:rsidRPr="00A07351" w:rsidR="006D7F76" w:rsidP="006D7F76" w:rsidRDefault="006D7F76" w14:paraId="45ABB97A" w14:textId="77777777">
            <w:pPr>
              <w:spacing w:after="120"/>
              <w:rPr>
                <w:lang w:val="en-GB"/>
              </w:rPr>
            </w:pPr>
          </w:p>
        </w:tc>
        <w:tc>
          <w:tcPr>
            <w:tcW w:w="1169" w:type="dxa"/>
          </w:tcPr>
          <w:p w:rsidRPr="00A07351" w:rsidR="006D7F76" w:rsidP="006D7F76" w:rsidRDefault="006D7F76" w14:paraId="67F74493" w14:textId="77777777">
            <w:pPr>
              <w:spacing w:after="120"/>
              <w:rPr>
                <w:lang w:val="en-GB"/>
              </w:rPr>
            </w:pPr>
          </w:p>
        </w:tc>
      </w:tr>
      <w:tr w:rsidRPr="00A07351" w:rsidR="006D7F76" w:rsidTr="006D7F76" w14:paraId="6F1FE32A" w14:textId="77777777">
        <w:tc>
          <w:tcPr>
            <w:tcW w:w="1168" w:type="dxa"/>
          </w:tcPr>
          <w:p w:rsidRPr="00A07351" w:rsidR="006D7F76" w:rsidP="006D7F76" w:rsidRDefault="006D7F76" w14:paraId="12C1AC2F" w14:textId="10E45B33">
            <w:pPr>
              <w:spacing w:after="120"/>
              <w:rPr>
                <w:lang w:val="en-GB"/>
              </w:rPr>
            </w:pPr>
            <w:r w:rsidRPr="00A07351">
              <w:rPr>
                <w:lang w:val="de"/>
              </w:rPr>
              <w:t>7</w:t>
            </w:r>
          </w:p>
        </w:tc>
        <w:tc>
          <w:tcPr>
            <w:tcW w:w="1168" w:type="dxa"/>
          </w:tcPr>
          <w:p w:rsidRPr="00A07351" w:rsidR="006D7F76" w:rsidP="006D7F76" w:rsidRDefault="006D7F76" w14:paraId="2AF7451E" w14:textId="77777777">
            <w:pPr>
              <w:spacing w:after="120"/>
              <w:rPr>
                <w:lang w:val="en-GB"/>
              </w:rPr>
            </w:pPr>
          </w:p>
        </w:tc>
        <w:tc>
          <w:tcPr>
            <w:tcW w:w="1168" w:type="dxa"/>
          </w:tcPr>
          <w:p w:rsidRPr="00A07351" w:rsidR="006D7F76" w:rsidP="006D7F76" w:rsidRDefault="006D7F76" w14:paraId="6B2352A8" w14:textId="77777777">
            <w:pPr>
              <w:spacing w:after="120"/>
              <w:rPr>
                <w:lang w:val="en-GB"/>
              </w:rPr>
            </w:pPr>
          </w:p>
        </w:tc>
        <w:tc>
          <w:tcPr>
            <w:tcW w:w="1168" w:type="dxa"/>
          </w:tcPr>
          <w:p w:rsidRPr="00A07351" w:rsidR="006D7F76" w:rsidP="006D7F76" w:rsidRDefault="006D7F76" w14:paraId="4526F12A" w14:textId="77777777">
            <w:pPr>
              <w:spacing w:after="120"/>
              <w:rPr>
                <w:lang w:val="en-GB"/>
              </w:rPr>
            </w:pPr>
          </w:p>
        </w:tc>
        <w:tc>
          <w:tcPr>
            <w:tcW w:w="1168" w:type="dxa"/>
          </w:tcPr>
          <w:p w:rsidRPr="00A07351" w:rsidR="006D7F76" w:rsidP="006D7F76" w:rsidRDefault="006D7F76" w14:paraId="01FEB519" w14:textId="77777777">
            <w:pPr>
              <w:spacing w:after="120"/>
              <w:rPr>
                <w:lang w:val="en-GB"/>
              </w:rPr>
            </w:pPr>
          </w:p>
        </w:tc>
        <w:tc>
          <w:tcPr>
            <w:tcW w:w="1168" w:type="dxa"/>
          </w:tcPr>
          <w:p w:rsidRPr="00A07351" w:rsidR="006D7F76" w:rsidP="006D7F76" w:rsidRDefault="006D7F76" w14:paraId="23763595" w14:textId="77777777">
            <w:pPr>
              <w:spacing w:after="120"/>
              <w:rPr>
                <w:lang w:val="en-GB"/>
              </w:rPr>
            </w:pPr>
          </w:p>
        </w:tc>
        <w:tc>
          <w:tcPr>
            <w:tcW w:w="1168" w:type="dxa"/>
          </w:tcPr>
          <w:p w:rsidRPr="00A07351" w:rsidR="006D7F76" w:rsidP="006D7F76" w:rsidRDefault="006D7F76" w14:paraId="08F26323" w14:textId="77777777">
            <w:pPr>
              <w:spacing w:after="120"/>
              <w:rPr>
                <w:lang w:val="en-GB"/>
              </w:rPr>
            </w:pPr>
          </w:p>
        </w:tc>
        <w:tc>
          <w:tcPr>
            <w:tcW w:w="1169" w:type="dxa"/>
          </w:tcPr>
          <w:p w:rsidRPr="00A07351" w:rsidR="006D7F76" w:rsidP="006D7F76" w:rsidRDefault="006D7F76" w14:paraId="55D1DD33" w14:textId="77777777">
            <w:pPr>
              <w:spacing w:after="120"/>
              <w:rPr>
                <w:lang w:val="en-GB"/>
              </w:rPr>
            </w:pPr>
          </w:p>
        </w:tc>
      </w:tr>
      <w:tr w:rsidRPr="00A07351" w:rsidR="006D7F76" w:rsidTr="006D7F76" w14:paraId="17257EE1" w14:textId="77777777">
        <w:tc>
          <w:tcPr>
            <w:tcW w:w="1168" w:type="dxa"/>
          </w:tcPr>
          <w:p w:rsidRPr="00A07351" w:rsidR="006D7F76" w:rsidP="006D7F76" w:rsidRDefault="006D7F76" w14:paraId="355AA2D7" w14:textId="238B5BD7">
            <w:pPr>
              <w:spacing w:after="120"/>
              <w:rPr>
                <w:lang w:val="en-GB"/>
              </w:rPr>
            </w:pPr>
            <w:r w:rsidRPr="00A07351">
              <w:rPr>
                <w:lang w:val="de"/>
              </w:rPr>
              <w:t>8</w:t>
            </w:r>
          </w:p>
        </w:tc>
        <w:tc>
          <w:tcPr>
            <w:tcW w:w="1168" w:type="dxa"/>
          </w:tcPr>
          <w:p w:rsidRPr="00A07351" w:rsidR="006D7F76" w:rsidP="006D7F76" w:rsidRDefault="006D7F76" w14:paraId="7125F130" w14:textId="77777777">
            <w:pPr>
              <w:spacing w:after="120"/>
              <w:rPr>
                <w:lang w:val="en-GB"/>
              </w:rPr>
            </w:pPr>
          </w:p>
        </w:tc>
        <w:tc>
          <w:tcPr>
            <w:tcW w:w="1168" w:type="dxa"/>
          </w:tcPr>
          <w:p w:rsidRPr="00A07351" w:rsidR="006D7F76" w:rsidP="006D7F76" w:rsidRDefault="006D7F76" w14:paraId="57A2AB88" w14:textId="77777777">
            <w:pPr>
              <w:spacing w:after="120"/>
              <w:rPr>
                <w:lang w:val="en-GB"/>
              </w:rPr>
            </w:pPr>
          </w:p>
        </w:tc>
        <w:tc>
          <w:tcPr>
            <w:tcW w:w="1168" w:type="dxa"/>
          </w:tcPr>
          <w:p w:rsidRPr="00A07351" w:rsidR="006D7F76" w:rsidP="006D7F76" w:rsidRDefault="006D7F76" w14:paraId="169B6C3B" w14:textId="77777777">
            <w:pPr>
              <w:spacing w:after="120"/>
              <w:rPr>
                <w:lang w:val="en-GB"/>
              </w:rPr>
            </w:pPr>
          </w:p>
        </w:tc>
        <w:tc>
          <w:tcPr>
            <w:tcW w:w="1168" w:type="dxa"/>
          </w:tcPr>
          <w:p w:rsidRPr="00A07351" w:rsidR="006D7F76" w:rsidP="006D7F76" w:rsidRDefault="006D7F76" w14:paraId="6393D585" w14:textId="77777777">
            <w:pPr>
              <w:spacing w:after="120"/>
              <w:rPr>
                <w:lang w:val="en-GB"/>
              </w:rPr>
            </w:pPr>
          </w:p>
        </w:tc>
        <w:tc>
          <w:tcPr>
            <w:tcW w:w="1168" w:type="dxa"/>
          </w:tcPr>
          <w:p w:rsidRPr="00A07351" w:rsidR="006D7F76" w:rsidP="006D7F76" w:rsidRDefault="006D7F76" w14:paraId="39733119" w14:textId="77777777">
            <w:pPr>
              <w:spacing w:after="120"/>
              <w:rPr>
                <w:lang w:val="en-GB"/>
              </w:rPr>
            </w:pPr>
          </w:p>
        </w:tc>
        <w:tc>
          <w:tcPr>
            <w:tcW w:w="1168" w:type="dxa"/>
          </w:tcPr>
          <w:p w:rsidRPr="00A07351" w:rsidR="006D7F76" w:rsidP="006D7F76" w:rsidRDefault="006D7F76" w14:paraId="132F677F" w14:textId="77777777">
            <w:pPr>
              <w:spacing w:after="120"/>
              <w:rPr>
                <w:lang w:val="en-GB"/>
              </w:rPr>
            </w:pPr>
          </w:p>
        </w:tc>
        <w:tc>
          <w:tcPr>
            <w:tcW w:w="1169" w:type="dxa"/>
          </w:tcPr>
          <w:p w:rsidRPr="00A07351" w:rsidR="006D7F76" w:rsidP="006D7F76" w:rsidRDefault="006D7F76" w14:paraId="1CA23DB1" w14:textId="77777777">
            <w:pPr>
              <w:spacing w:after="120"/>
              <w:rPr>
                <w:lang w:val="en-GB"/>
              </w:rPr>
            </w:pPr>
          </w:p>
        </w:tc>
      </w:tr>
      <w:tr w:rsidRPr="00A07351" w:rsidR="006D7F76" w:rsidTr="006D7F76" w14:paraId="57CE1E11" w14:textId="77777777">
        <w:tc>
          <w:tcPr>
            <w:tcW w:w="1168" w:type="dxa"/>
          </w:tcPr>
          <w:p w:rsidRPr="00A07351" w:rsidR="006D7F76" w:rsidP="006D7F76" w:rsidRDefault="006D7F76" w14:paraId="14812D78" w14:textId="344F164E">
            <w:pPr>
              <w:spacing w:after="120"/>
              <w:rPr>
                <w:lang w:val="en-GB"/>
              </w:rPr>
            </w:pPr>
            <w:r w:rsidRPr="00A07351">
              <w:rPr>
                <w:lang w:val="de"/>
              </w:rPr>
              <w:t>9</w:t>
            </w:r>
          </w:p>
        </w:tc>
        <w:tc>
          <w:tcPr>
            <w:tcW w:w="1168" w:type="dxa"/>
          </w:tcPr>
          <w:p w:rsidRPr="00A07351" w:rsidR="006D7F76" w:rsidP="006D7F76" w:rsidRDefault="006D7F76" w14:paraId="3ABA231F" w14:textId="77777777">
            <w:pPr>
              <w:spacing w:after="120"/>
              <w:rPr>
                <w:lang w:val="en-GB"/>
              </w:rPr>
            </w:pPr>
          </w:p>
        </w:tc>
        <w:tc>
          <w:tcPr>
            <w:tcW w:w="1168" w:type="dxa"/>
          </w:tcPr>
          <w:p w:rsidRPr="00A07351" w:rsidR="006D7F76" w:rsidP="006D7F76" w:rsidRDefault="006D7F76" w14:paraId="11E21D87" w14:textId="77777777">
            <w:pPr>
              <w:spacing w:after="120"/>
              <w:rPr>
                <w:lang w:val="en-GB"/>
              </w:rPr>
            </w:pPr>
          </w:p>
        </w:tc>
        <w:tc>
          <w:tcPr>
            <w:tcW w:w="1168" w:type="dxa"/>
          </w:tcPr>
          <w:p w:rsidRPr="00A07351" w:rsidR="006D7F76" w:rsidP="006D7F76" w:rsidRDefault="006D7F76" w14:paraId="2A937F8A" w14:textId="77777777">
            <w:pPr>
              <w:spacing w:after="120"/>
              <w:rPr>
                <w:lang w:val="en-GB"/>
              </w:rPr>
            </w:pPr>
          </w:p>
        </w:tc>
        <w:tc>
          <w:tcPr>
            <w:tcW w:w="1168" w:type="dxa"/>
          </w:tcPr>
          <w:p w:rsidRPr="00A07351" w:rsidR="006D7F76" w:rsidP="006D7F76" w:rsidRDefault="006D7F76" w14:paraId="77908D26" w14:textId="77777777">
            <w:pPr>
              <w:spacing w:after="120"/>
              <w:rPr>
                <w:lang w:val="en-GB"/>
              </w:rPr>
            </w:pPr>
          </w:p>
        </w:tc>
        <w:tc>
          <w:tcPr>
            <w:tcW w:w="1168" w:type="dxa"/>
          </w:tcPr>
          <w:p w:rsidRPr="00A07351" w:rsidR="006D7F76" w:rsidP="006D7F76" w:rsidRDefault="006D7F76" w14:paraId="7F83D799" w14:textId="77777777">
            <w:pPr>
              <w:spacing w:after="120"/>
              <w:rPr>
                <w:lang w:val="en-GB"/>
              </w:rPr>
            </w:pPr>
          </w:p>
        </w:tc>
        <w:tc>
          <w:tcPr>
            <w:tcW w:w="1168" w:type="dxa"/>
          </w:tcPr>
          <w:p w:rsidRPr="00A07351" w:rsidR="006D7F76" w:rsidP="006D7F76" w:rsidRDefault="006D7F76" w14:paraId="7FF2FEE4" w14:textId="77777777">
            <w:pPr>
              <w:spacing w:after="120"/>
              <w:rPr>
                <w:lang w:val="en-GB"/>
              </w:rPr>
            </w:pPr>
          </w:p>
        </w:tc>
        <w:tc>
          <w:tcPr>
            <w:tcW w:w="1169" w:type="dxa"/>
          </w:tcPr>
          <w:p w:rsidRPr="00A07351" w:rsidR="006D7F76" w:rsidP="006D7F76" w:rsidRDefault="006D7F76" w14:paraId="282969D7" w14:textId="77777777">
            <w:pPr>
              <w:spacing w:after="120"/>
              <w:rPr>
                <w:lang w:val="en-GB"/>
              </w:rPr>
            </w:pPr>
          </w:p>
        </w:tc>
      </w:tr>
      <w:tr w:rsidRPr="00A07351" w:rsidR="006D7F76" w:rsidTr="006D7F76" w14:paraId="65CBD940" w14:textId="77777777">
        <w:tc>
          <w:tcPr>
            <w:tcW w:w="1168" w:type="dxa"/>
          </w:tcPr>
          <w:p w:rsidRPr="00A07351" w:rsidR="006D7F76" w:rsidP="006D7F76" w:rsidRDefault="006D7F76" w14:paraId="19645E86" w14:textId="76C75868">
            <w:pPr>
              <w:spacing w:after="120"/>
              <w:rPr>
                <w:lang w:val="en-GB"/>
              </w:rPr>
            </w:pPr>
            <w:r w:rsidRPr="00A07351">
              <w:rPr>
                <w:lang w:val="de"/>
              </w:rPr>
              <w:t>10</w:t>
            </w:r>
          </w:p>
        </w:tc>
        <w:tc>
          <w:tcPr>
            <w:tcW w:w="1168" w:type="dxa"/>
          </w:tcPr>
          <w:p w:rsidRPr="00A07351" w:rsidR="006D7F76" w:rsidP="006D7F76" w:rsidRDefault="006D7F76" w14:paraId="3A8B072F" w14:textId="77777777">
            <w:pPr>
              <w:spacing w:after="120"/>
              <w:rPr>
                <w:lang w:val="en-GB"/>
              </w:rPr>
            </w:pPr>
          </w:p>
        </w:tc>
        <w:tc>
          <w:tcPr>
            <w:tcW w:w="1168" w:type="dxa"/>
          </w:tcPr>
          <w:p w:rsidRPr="00A07351" w:rsidR="006D7F76" w:rsidP="006D7F76" w:rsidRDefault="006D7F76" w14:paraId="029F5B03" w14:textId="77777777">
            <w:pPr>
              <w:spacing w:after="120"/>
              <w:rPr>
                <w:lang w:val="en-GB"/>
              </w:rPr>
            </w:pPr>
          </w:p>
        </w:tc>
        <w:tc>
          <w:tcPr>
            <w:tcW w:w="1168" w:type="dxa"/>
          </w:tcPr>
          <w:p w:rsidRPr="00A07351" w:rsidR="006D7F76" w:rsidP="006D7F76" w:rsidRDefault="006D7F76" w14:paraId="367339C3" w14:textId="77777777">
            <w:pPr>
              <w:spacing w:after="120"/>
              <w:rPr>
                <w:lang w:val="en-GB"/>
              </w:rPr>
            </w:pPr>
          </w:p>
        </w:tc>
        <w:tc>
          <w:tcPr>
            <w:tcW w:w="1168" w:type="dxa"/>
          </w:tcPr>
          <w:p w:rsidRPr="00A07351" w:rsidR="006D7F76" w:rsidP="006D7F76" w:rsidRDefault="006D7F76" w14:paraId="7D7BC61B" w14:textId="77777777">
            <w:pPr>
              <w:spacing w:after="120"/>
              <w:rPr>
                <w:lang w:val="en-GB"/>
              </w:rPr>
            </w:pPr>
          </w:p>
        </w:tc>
        <w:tc>
          <w:tcPr>
            <w:tcW w:w="1168" w:type="dxa"/>
          </w:tcPr>
          <w:p w:rsidRPr="00A07351" w:rsidR="006D7F76" w:rsidP="006D7F76" w:rsidRDefault="006D7F76" w14:paraId="106BE99B" w14:textId="77777777">
            <w:pPr>
              <w:spacing w:after="120"/>
              <w:rPr>
                <w:lang w:val="en-GB"/>
              </w:rPr>
            </w:pPr>
          </w:p>
        </w:tc>
        <w:tc>
          <w:tcPr>
            <w:tcW w:w="1168" w:type="dxa"/>
          </w:tcPr>
          <w:p w:rsidRPr="00A07351" w:rsidR="006D7F76" w:rsidP="006D7F76" w:rsidRDefault="006D7F76" w14:paraId="16ED9316" w14:textId="77777777">
            <w:pPr>
              <w:spacing w:after="120"/>
              <w:rPr>
                <w:lang w:val="en-GB"/>
              </w:rPr>
            </w:pPr>
          </w:p>
        </w:tc>
        <w:tc>
          <w:tcPr>
            <w:tcW w:w="1169" w:type="dxa"/>
          </w:tcPr>
          <w:p w:rsidRPr="00A07351" w:rsidR="006D7F76" w:rsidP="006D7F76" w:rsidRDefault="006D7F76" w14:paraId="33307A2D" w14:textId="77777777">
            <w:pPr>
              <w:spacing w:after="120"/>
              <w:rPr>
                <w:lang w:val="en-GB"/>
              </w:rPr>
            </w:pPr>
          </w:p>
        </w:tc>
      </w:tr>
      <w:tr w:rsidRPr="00A07351" w:rsidR="006D7F76" w:rsidTr="006D7F76" w14:paraId="3862820A" w14:textId="77777777">
        <w:tc>
          <w:tcPr>
            <w:tcW w:w="1168" w:type="dxa"/>
          </w:tcPr>
          <w:p w:rsidRPr="00A07351" w:rsidR="006D7F76" w:rsidP="006D7F76" w:rsidRDefault="006D7F76" w14:paraId="585A6256" w14:textId="45381C05">
            <w:pPr>
              <w:spacing w:after="120"/>
              <w:rPr>
                <w:lang w:val="en-GB"/>
              </w:rPr>
            </w:pPr>
            <w:r w:rsidRPr="00A07351">
              <w:rPr>
                <w:lang w:val="de"/>
              </w:rPr>
              <w:t>11</w:t>
            </w:r>
          </w:p>
        </w:tc>
        <w:tc>
          <w:tcPr>
            <w:tcW w:w="1168" w:type="dxa"/>
          </w:tcPr>
          <w:p w:rsidRPr="00A07351" w:rsidR="006D7F76" w:rsidP="006D7F76" w:rsidRDefault="006D7F76" w14:paraId="1E7B6146" w14:textId="77777777">
            <w:pPr>
              <w:spacing w:after="120"/>
              <w:rPr>
                <w:lang w:val="en-GB"/>
              </w:rPr>
            </w:pPr>
          </w:p>
        </w:tc>
        <w:tc>
          <w:tcPr>
            <w:tcW w:w="1168" w:type="dxa"/>
          </w:tcPr>
          <w:p w:rsidRPr="00A07351" w:rsidR="006D7F76" w:rsidP="006D7F76" w:rsidRDefault="006D7F76" w14:paraId="7E4F80B5" w14:textId="77777777">
            <w:pPr>
              <w:spacing w:after="120"/>
              <w:rPr>
                <w:lang w:val="en-GB"/>
              </w:rPr>
            </w:pPr>
          </w:p>
        </w:tc>
        <w:tc>
          <w:tcPr>
            <w:tcW w:w="1168" w:type="dxa"/>
          </w:tcPr>
          <w:p w:rsidRPr="00A07351" w:rsidR="006D7F76" w:rsidP="006D7F76" w:rsidRDefault="006D7F76" w14:paraId="4B09AE7E" w14:textId="77777777">
            <w:pPr>
              <w:spacing w:after="120"/>
              <w:rPr>
                <w:lang w:val="en-GB"/>
              </w:rPr>
            </w:pPr>
          </w:p>
        </w:tc>
        <w:tc>
          <w:tcPr>
            <w:tcW w:w="1168" w:type="dxa"/>
          </w:tcPr>
          <w:p w:rsidRPr="00A07351" w:rsidR="006D7F76" w:rsidP="006D7F76" w:rsidRDefault="006D7F76" w14:paraId="4D77F2A9" w14:textId="77777777">
            <w:pPr>
              <w:spacing w:after="120"/>
              <w:rPr>
                <w:lang w:val="en-GB"/>
              </w:rPr>
            </w:pPr>
          </w:p>
        </w:tc>
        <w:tc>
          <w:tcPr>
            <w:tcW w:w="1168" w:type="dxa"/>
          </w:tcPr>
          <w:p w:rsidRPr="00A07351" w:rsidR="006D7F76" w:rsidP="006D7F76" w:rsidRDefault="006D7F76" w14:paraId="0DA523E6" w14:textId="77777777">
            <w:pPr>
              <w:spacing w:after="120"/>
              <w:rPr>
                <w:lang w:val="en-GB"/>
              </w:rPr>
            </w:pPr>
          </w:p>
        </w:tc>
        <w:tc>
          <w:tcPr>
            <w:tcW w:w="1168" w:type="dxa"/>
          </w:tcPr>
          <w:p w:rsidRPr="00A07351" w:rsidR="006D7F76" w:rsidP="006D7F76" w:rsidRDefault="006D7F76" w14:paraId="135EF49E" w14:textId="77777777">
            <w:pPr>
              <w:spacing w:after="120"/>
              <w:rPr>
                <w:lang w:val="en-GB"/>
              </w:rPr>
            </w:pPr>
          </w:p>
        </w:tc>
        <w:tc>
          <w:tcPr>
            <w:tcW w:w="1169" w:type="dxa"/>
          </w:tcPr>
          <w:p w:rsidRPr="00A07351" w:rsidR="006D7F76" w:rsidP="006D7F76" w:rsidRDefault="006D7F76" w14:paraId="3CDAFE81" w14:textId="77777777">
            <w:pPr>
              <w:spacing w:after="120"/>
              <w:rPr>
                <w:lang w:val="en-GB"/>
              </w:rPr>
            </w:pPr>
          </w:p>
        </w:tc>
      </w:tr>
      <w:tr w:rsidRPr="00A07351" w:rsidR="006D7F76" w:rsidTr="006D7F76" w14:paraId="390C5D31" w14:textId="77777777">
        <w:tc>
          <w:tcPr>
            <w:tcW w:w="1168" w:type="dxa"/>
          </w:tcPr>
          <w:p w:rsidRPr="00A07351" w:rsidR="006D7F76" w:rsidP="006D7F76" w:rsidRDefault="006D7F76" w14:paraId="3623980B" w14:textId="1F161DBB">
            <w:pPr>
              <w:spacing w:after="120"/>
              <w:rPr>
                <w:lang w:val="en-GB"/>
              </w:rPr>
            </w:pPr>
            <w:r w:rsidRPr="00A07351">
              <w:rPr>
                <w:lang w:val="de"/>
              </w:rPr>
              <w:t>12</w:t>
            </w:r>
          </w:p>
        </w:tc>
        <w:tc>
          <w:tcPr>
            <w:tcW w:w="1168" w:type="dxa"/>
          </w:tcPr>
          <w:p w:rsidRPr="00A07351" w:rsidR="006D7F76" w:rsidP="006D7F76" w:rsidRDefault="006D7F76" w14:paraId="0E8CB2BE" w14:textId="77777777">
            <w:pPr>
              <w:spacing w:after="120"/>
              <w:rPr>
                <w:lang w:val="en-GB"/>
              </w:rPr>
            </w:pPr>
          </w:p>
        </w:tc>
        <w:tc>
          <w:tcPr>
            <w:tcW w:w="1168" w:type="dxa"/>
          </w:tcPr>
          <w:p w:rsidRPr="00A07351" w:rsidR="006D7F76" w:rsidP="006D7F76" w:rsidRDefault="006D7F76" w14:paraId="46B1E735" w14:textId="77777777">
            <w:pPr>
              <w:spacing w:after="120"/>
              <w:rPr>
                <w:lang w:val="en-GB"/>
              </w:rPr>
            </w:pPr>
          </w:p>
        </w:tc>
        <w:tc>
          <w:tcPr>
            <w:tcW w:w="1168" w:type="dxa"/>
          </w:tcPr>
          <w:p w:rsidRPr="00A07351" w:rsidR="006D7F76" w:rsidP="006D7F76" w:rsidRDefault="006D7F76" w14:paraId="31FFC155" w14:textId="77777777">
            <w:pPr>
              <w:spacing w:after="120"/>
              <w:rPr>
                <w:lang w:val="en-GB"/>
              </w:rPr>
            </w:pPr>
          </w:p>
        </w:tc>
        <w:tc>
          <w:tcPr>
            <w:tcW w:w="1168" w:type="dxa"/>
          </w:tcPr>
          <w:p w:rsidRPr="00A07351" w:rsidR="006D7F76" w:rsidP="006D7F76" w:rsidRDefault="006D7F76" w14:paraId="3BA8B4FE" w14:textId="77777777">
            <w:pPr>
              <w:spacing w:after="120"/>
              <w:rPr>
                <w:lang w:val="en-GB"/>
              </w:rPr>
            </w:pPr>
          </w:p>
        </w:tc>
        <w:tc>
          <w:tcPr>
            <w:tcW w:w="1168" w:type="dxa"/>
          </w:tcPr>
          <w:p w:rsidRPr="00A07351" w:rsidR="006D7F76" w:rsidP="006D7F76" w:rsidRDefault="006D7F76" w14:paraId="52344951" w14:textId="77777777">
            <w:pPr>
              <w:spacing w:after="120"/>
              <w:rPr>
                <w:lang w:val="en-GB"/>
              </w:rPr>
            </w:pPr>
          </w:p>
        </w:tc>
        <w:tc>
          <w:tcPr>
            <w:tcW w:w="1168" w:type="dxa"/>
          </w:tcPr>
          <w:p w:rsidRPr="00A07351" w:rsidR="006D7F76" w:rsidP="006D7F76" w:rsidRDefault="006D7F76" w14:paraId="3AED887C" w14:textId="77777777">
            <w:pPr>
              <w:spacing w:after="120"/>
              <w:rPr>
                <w:lang w:val="en-GB"/>
              </w:rPr>
            </w:pPr>
          </w:p>
        </w:tc>
        <w:tc>
          <w:tcPr>
            <w:tcW w:w="1169" w:type="dxa"/>
          </w:tcPr>
          <w:p w:rsidRPr="00A07351" w:rsidR="006D7F76" w:rsidP="006D7F76" w:rsidRDefault="006D7F76" w14:paraId="4599D1A4" w14:textId="77777777">
            <w:pPr>
              <w:spacing w:after="120"/>
              <w:rPr>
                <w:lang w:val="en-GB"/>
              </w:rPr>
            </w:pPr>
          </w:p>
        </w:tc>
      </w:tr>
      <w:tr w:rsidRPr="00A07351" w:rsidR="006D7F76" w:rsidTr="006D7F76" w14:paraId="13739084" w14:textId="77777777">
        <w:tc>
          <w:tcPr>
            <w:tcW w:w="1168" w:type="dxa"/>
          </w:tcPr>
          <w:p w:rsidRPr="00A07351" w:rsidR="006D7F76" w:rsidP="006D7F76" w:rsidRDefault="006D7F76" w14:paraId="2A5FE7C2" w14:textId="6376E410">
            <w:pPr>
              <w:spacing w:after="120"/>
              <w:rPr>
                <w:lang w:val="en-GB"/>
              </w:rPr>
            </w:pPr>
            <w:r w:rsidRPr="00A07351">
              <w:rPr>
                <w:lang w:val="de"/>
              </w:rPr>
              <w:t>13</w:t>
            </w:r>
          </w:p>
        </w:tc>
        <w:tc>
          <w:tcPr>
            <w:tcW w:w="1168" w:type="dxa"/>
          </w:tcPr>
          <w:p w:rsidRPr="00A07351" w:rsidR="006D7F76" w:rsidP="006D7F76" w:rsidRDefault="006D7F76" w14:paraId="3C4AD7D7" w14:textId="77777777">
            <w:pPr>
              <w:spacing w:after="120"/>
              <w:rPr>
                <w:lang w:val="en-GB"/>
              </w:rPr>
            </w:pPr>
          </w:p>
        </w:tc>
        <w:tc>
          <w:tcPr>
            <w:tcW w:w="1168" w:type="dxa"/>
          </w:tcPr>
          <w:p w:rsidRPr="00A07351" w:rsidR="006D7F76" w:rsidP="006D7F76" w:rsidRDefault="006D7F76" w14:paraId="1E472F32" w14:textId="77777777">
            <w:pPr>
              <w:spacing w:after="120"/>
              <w:rPr>
                <w:lang w:val="en-GB"/>
              </w:rPr>
            </w:pPr>
          </w:p>
        </w:tc>
        <w:tc>
          <w:tcPr>
            <w:tcW w:w="1168" w:type="dxa"/>
          </w:tcPr>
          <w:p w:rsidRPr="00A07351" w:rsidR="006D7F76" w:rsidP="006D7F76" w:rsidRDefault="006D7F76" w14:paraId="2BEA4DB5" w14:textId="77777777">
            <w:pPr>
              <w:spacing w:after="120"/>
              <w:rPr>
                <w:lang w:val="en-GB"/>
              </w:rPr>
            </w:pPr>
          </w:p>
        </w:tc>
        <w:tc>
          <w:tcPr>
            <w:tcW w:w="1168" w:type="dxa"/>
          </w:tcPr>
          <w:p w:rsidRPr="00A07351" w:rsidR="006D7F76" w:rsidP="006D7F76" w:rsidRDefault="006D7F76" w14:paraId="56B3E99A" w14:textId="77777777">
            <w:pPr>
              <w:spacing w:after="120"/>
              <w:rPr>
                <w:lang w:val="en-GB"/>
              </w:rPr>
            </w:pPr>
          </w:p>
        </w:tc>
        <w:tc>
          <w:tcPr>
            <w:tcW w:w="1168" w:type="dxa"/>
          </w:tcPr>
          <w:p w:rsidRPr="00A07351" w:rsidR="006D7F76" w:rsidP="006D7F76" w:rsidRDefault="006D7F76" w14:paraId="4F159269" w14:textId="77777777">
            <w:pPr>
              <w:spacing w:after="120"/>
              <w:rPr>
                <w:lang w:val="en-GB"/>
              </w:rPr>
            </w:pPr>
          </w:p>
        </w:tc>
        <w:tc>
          <w:tcPr>
            <w:tcW w:w="1168" w:type="dxa"/>
          </w:tcPr>
          <w:p w:rsidRPr="00A07351" w:rsidR="006D7F76" w:rsidP="006D7F76" w:rsidRDefault="006D7F76" w14:paraId="099E9B57" w14:textId="77777777">
            <w:pPr>
              <w:spacing w:after="120"/>
              <w:rPr>
                <w:lang w:val="en-GB"/>
              </w:rPr>
            </w:pPr>
          </w:p>
        </w:tc>
        <w:tc>
          <w:tcPr>
            <w:tcW w:w="1169" w:type="dxa"/>
          </w:tcPr>
          <w:p w:rsidRPr="00A07351" w:rsidR="006D7F76" w:rsidP="006D7F76" w:rsidRDefault="006D7F76" w14:paraId="24BA203D" w14:textId="77777777">
            <w:pPr>
              <w:spacing w:after="120"/>
              <w:rPr>
                <w:lang w:val="en-GB"/>
              </w:rPr>
            </w:pPr>
          </w:p>
        </w:tc>
      </w:tr>
      <w:tr w:rsidRPr="00A07351" w:rsidR="006D7F76" w:rsidTr="006D7F76" w14:paraId="6D778C78" w14:textId="77777777">
        <w:tc>
          <w:tcPr>
            <w:tcW w:w="1168" w:type="dxa"/>
          </w:tcPr>
          <w:p w:rsidRPr="00A07351" w:rsidR="006D7F76" w:rsidP="006D7F76" w:rsidRDefault="006D7F76" w14:paraId="537BCEF3" w14:textId="5DE5207F">
            <w:pPr>
              <w:spacing w:after="120"/>
              <w:rPr>
                <w:lang w:val="en-GB"/>
              </w:rPr>
            </w:pPr>
            <w:r w:rsidRPr="00A07351">
              <w:rPr>
                <w:lang w:val="de"/>
              </w:rPr>
              <w:t>14</w:t>
            </w:r>
          </w:p>
        </w:tc>
        <w:tc>
          <w:tcPr>
            <w:tcW w:w="1168" w:type="dxa"/>
          </w:tcPr>
          <w:p w:rsidRPr="00A07351" w:rsidR="006D7F76" w:rsidP="006D7F76" w:rsidRDefault="006D7F76" w14:paraId="4FBF268E" w14:textId="77777777">
            <w:pPr>
              <w:spacing w:after="120"/>
              <w:rPr>
                <w:lang w:val="en-GB"/>
              </w:rPr>
            </w:pPr>
          </w:p>
        </w:tc>
        <w:tc>
          <w:tcPr>
            <w:tcW w:w="1168" w:type="dxa"/>
          </w:tcPr>
          <w:p w:rsidRPr="00A07351" w:rsidR="006D7F76" w:rsidP="006D7F76" w:rsidRDefault="006D7F76" w14:paraId="7336ED19" w14:textId="77777777">
            <w:pPr>
              <w:spacing w:after="120"/>
              <w:rPr>
                <w:lang w:val="en-GB"/>
              </w:rPr>
            </w:pPr>
          </w:p>
        </w:tc>
        <w:tc>
          <w:tcPr>
            <w:tcW w:w="1168" w:type="dxa"/>
          </w:tcPr>
          <w:p w:rsidRPr="00A07351" w:rsidR="006D7F76" w:rsidP="006D7F76" w:rsidRDefault="006D7F76" w14:paraId="1D32DE48" w14:textId="77777777">
            <w:pPr>
              <w:spacing w:after="120"/>
              <w:rPr>
                <w:lang w:val="en-GB"/>
              </w:rPr>
            </w:pPr>
          </w:p>
        </w:tc>
        <w:tc>
          <w:tcPr>
            <w:tcW w:w="1168" w:type="dxa"/>
          </w:tcPr>
          <w:p w:rsidRPr="00A07351" w:rsidR="006D7F76" w:rsidP="006D7F76" w:rsidRDefault="006D7F76" w14:paraId="43862FEC" w14:textId="77777777">
            <w:pPr>
              <w:spacing w:after="120"/>
              <w:rPr>
                <w:lang w:val="en-GB"/>
              </w:rPr>
            </w:pPr>
          </w:p>
        </w:tc>
        <w:tc>
          <w:tcPr>
            <w:tcW w:w="1168" w:type="dxa"/>
          </w:tcPr>
          <w:p w:rsidRPr="00A07351" w:rsidR="006D7F76" w:rsidP="006D7F76" w:rsidRDefault="006D7F76" w14:paraId="0DE93A51" w14:textId="77777777">
            <w:pPr>
              <w:spacing w:after="120"/>
              <w:rPr>
                <w:lang w:val="en-GB"/>
              </w:rPr>
            </w:pPr>
          </w:p>
        </w:tc>
        <w:tc>
          <w:tcPr>
            <w:tcW w:w="1168" w:type="dxa"/>
          </w:tcPr>
          <w:p w:rsidRPr="00A07351" w:rsidR="006D7F76" w:rsidP="006D7F76" w:rsidRDefault="006D7F76" w14:paraId="476EF723" w14:textId="77777777">
            <w:pPr>
              <w:spacing w:after="120"/>
              <w:rPr>
                <w:lang w:val="en-GB"/>
              </w:rPr>
            </w:pPr>
          </w:p>
        </w:tc>
        <w:tc>
          <w:tcPr>
            <w:tcW w:w="1169" w:type="dxa"/>
          </w:tcPr>
          <w:p w:rsidRPr="00A07351" w:rsidR="006D7F76" w:rsidP="006D7F76" w:rsidRDefault="006D7F76" w14:paraId="070BDF06" w14:textId="77777777">
            <w:pPr>
              <w:spacing w:after="120"/>
              <w:rPr>
                <w:lang w:val="en-GB"/>
              </w:rPr>
            </w:pPr>
          </w:p>
        </w:tc>
      </w:tr>
      <w:tr w:rsidRPr="00A07351" w:rsidR="006D7F76" w:rsidTr="006D7F76" w14:paraId="1C6C7CDF" w14:textId="77777777">
        <w:tc>
          <w:tcPr>
            <w:tcW w:w="1168" w:type="dxa"/>
          </w:tcPr>
          <w:p w:rsidRPr="00A07351" w:rsidR="006D7F76" w:rsidP="006D7F76" w:rsidRDefault="006D7F76" w14:paraId="1E54C6A4" w14:textId="76259DC9">
            <w:pPr>
              <w:spacing w:after="120"/>
              <w:rPr>
                <w:lang w:val="en-GB"/>
              </w:rPr>
            </w:pPr>
            <w:r w:rsidRPr="00A07351">
              <w:rPr>
                <w:lang w:val="de"/>
              </w:rPr>
              <w:t>15</w:t>
            </w:r>
          </w:p>
        </w:tc>
        <w:tc>
          <w:tcPr>
            <w:tcW w:w="1168" w:type="dxa"/>
          </w:tcPr>
          <w:p w:rsidRPr="00A07351" w:rsidR="006D7F76" w:rsidP="006D7F76" w:rsidRDefault="006D7F76" w14:paraId="35553C8C" w14:textId="77777777">
            <w:pPr>
              <w:spacing w:after="120"/>
              <w:rPr>
                <w:lang w:val="en-GB"/>
              </w:rPr>
            </w:pPr>
          </w:p>
        </w:tc>
        <w:tc>
          <w:tcPr>
            <w:tcW w:w="1168" w:type="dxa"/>
          </w:tcPr>
          <w:p w:rsidRPr="00A07351" w:rsidR="006D7F76" w:rsidP="006D7F76" w:rsidRDefault="006D7F76" w14:paraId="22009ED4" w14:textId="77777777">
            <w:pPr>
              <w:spacing w:after="120"/>
              <w:rPr>
                <w:lang w:val="en-GB"/>
              </w:rPr>
            </w:pPr>
          </w:p>
        </w:tc>
        <w:tc>
          <w:tcPr>
            <w:tcW w:w="1168" w:type="dxa"/>
          </w:tcPr>
          <w:p w:rsidRPr="00A07351" w:rsidR="006D7F76" w:rsidP="006D7F76" w:rsidRDefault="006D7F76" w14:paraId="0CD9E7F0" w14:textId="77777777">
            <w:pPr>
              <w:spacing w:after="120"/>
              <w:rPr>
                <w:lang w:val="en-GB"/>
              </w:rPr>
            </w:pPr>
          </w:p>
        </w:tc>
        <w:tc>
          <w:tcPr>
            <w:tcW w:w="1168" w:type="dxa"/>
          </w:tcPr>
          <w:p w:rsidRPr="00A07351" w:rsidR="006D7F76" w:rsidP="006D7F76" w:rsidRDefault="006D7F76" w14:paraId="1EA38927" w14:textId="77777777">
            <w:pPr>
              <w:spacing w:after="120"/>
              <w:rPr>
                <w:lang w:val="en-GB"/>
              </w:rPr>
            </w:pPr>
          </w:p>
        </w:tc>
        <w:tc>
          <w:tcPr>
            <w:tcW w:w="1168" w:type="dxa"/>
          </w:tcPr>
          <w:p w:rsidRPr="00A07351" w:rsidR="006D7F76" w:rsidP="006D7F76" w:rsidRDefault="006D7F76" w14:paraId="02D16208" w14:textId="77777777">
            <w:pPr>
              <w:spacing w:after="120"/>
              <w:rPr>
                <w:lang w:val="en-GB"/>
              </w:rPr>
            </w:pPr>
          </w:p>
        </w:tc>
        <w:tc>
          <w:tcPr>
            <w:tcW w:w="1168" w:type="dxa"/>
          </w:tcPr>
          <w:p w:rsidRPr="00A07351" w:rsidR="006D7F76" w:rsidP="006D7F76" w:rsidRDefault="006D7F76" w14:paraId="35AA7D9C" w14:textId="77777777">
            <w:pPr>
              <w:spacing w:after="120"/>
              <w:rPr>
                <w:lang w:val="en-GB"/>
              </w:rPr>
            </w:pPr>
          </w:p>
        </w:tc>
        <w:tc>
          <w:tcPr>
            <w:tcW w:w="1169" w:type="dxa"/>
          </w:tcPr>
          <w:p w:rsidRPr="00A07351" w:rsidR="006D7F76" w:rsidP="006D7F76" w:rsidRDefault="006D7F76" w14:paraId="68A1A60F" w14:textId="77777777">
            <w:pPr>
              <w:spacing w:after="120"/>
              <w:rPr>
                <w:lang w:val="en-GB"/>
              </w:rPr>
            </w:pPr>
          </w:p>
        </w:tc>
      </w:tr>
      <w:tr w:rsidRPr="00A07351" w:rsidR="006D7F76" w:rsidTr="006D7F76" w14:paraId="2554BCBB" w14:textId="77777777">
        <w:tc>
          <w:tcPr>
            <w:tcW w:w="1168" w:type="dxa"/>
          </w:tcPr>
          <w:p w:rsidRPr="00A07351" w:rsidR="006D7F76" w:rsidP="006D7F76" w:rsidRDefault="006D7F76" w14:paraId="08FF2E50" w14:textId="0BD943BC">
            <w:pPr>
              <w:spacing w:after="120"/>
              <w:rPr>
                <w:lang w:val="en-GB"/>
              </w:rPr>
            </w:pPr>
            <w:r w:rsidRPr="00A07351">
              <w:rPr>
                <w:lang w:val="de"/>
              </w:rPr>
              <w:t>16</w:t>
            </w:r>
          </w:p>
        </w:tc>
        <w:tc>
          <w:tcPr>
            <w:tcW w:w="1168" w:type="dxa"/>
          </w:tcPr>
          <w:p w:rsidRPr="00A07351" w:rsidR="006D7F76" w:rsidP="006D7F76" w:rsidRDefault="006D7F76" w14:paraId="40A0687D" w14:textId="77777777">
            <w:pPr>
              <w:spacing w:after="120"/>
              <w:rPr>
                <w:lang w:val="en-GB"/>
              </w:rPr>
            </w:pPr>
          </w:p>
        </w:tc>
        <w:tc>
          <w:tcPr>
            <w:tcW w:w="1168" w:type="dxa"/>
          </w:tcPr>
          <w:p w:rsidRPr="00A07351" w:rsidR="006D7F76" w:rsidP="006D7F76" w:rsidRDefault="006D7F76" w14:paraId="64D54A71" w14:textId="77777777">
            <w:pPr>
              <w:spacing w:after="120"/>
              <w:rPr>
                <w:lang w:val="en-GB"/>
              </w:rPr>
            </w:pPr>
          </w:p>
        </w:tc>
        <w:tc>
          <w:tcPr>
            <w:tcW w:w="1168" w:type="dxa"/>
          </w:tcPr>
          <w:p w:rsidRPr="00A07351" w:rsidR="006D7F76" w:rsidP="006D7F76" w:rsidRDefault="006D7F76" w14:paraId="6595B261" w14:textId="77777777">
            <w:pPr>
              <w:spacing w:after="120"/>
              <w:rPr>
                <w:lang w:val="en-GB"/>
              </w:rPr>
            </w:pPr>
          </w:p>
        </w:tc>
        <w:tc>
          <w:tcPr>
            <w:tcW w:w="1168" w:type="dxa"/>
          </w:tcPr>
          <w:p w:rsidRPr="00A07351" w:rsidR="006D7F76" w:rsidP="006D7F76" w:rsidRDefault="006D7F76" w14:paraId="3AE93191" w14:textId="77777777">
            <w:pPr>
              <w:spacing w:after="120"/>
              <w:rPr>
                <w:lang w:val="en-GB"/>
              </w:rPr>
            </w:pPr>
          </w:p>
        </w:tc>
        <w:tc>
          <w:tcPr>
            <w:tcW w:w="1168" w:type="dxa"/>
          </w:tcPr>
          <w:p w:rsidRPr="00A07351" w:rsidR="006D7F76" w:rsidP="006D7F76" w:rsidRDefault="006D7F76" w14:paraId="1F1F6AF5" w14:textId="77777777">
            <w:pPr>
              <w:spacing w:after="120"/>
              <w:rPr>
                <w:lang w:val="en-GB"/>
              </w:rPr>
            </w:pPr>
          </w:p>
        </w:tc>
        <w:tc>
          <w:tcPr>
            <w:tcW w:w="1168" w:type="dxa"/>
          </w:tcPr>
          <w:p w:rsidRPr="00A07351" w:rsidR="006D7F76" w:rsidP="006D7F76" w:rsidRDefault="006D7F76" w14:paraId="13570655" w14:textId="77777777">
            <w:pPr>
              <w:spacing w:after="120"/>
              <w:rPr>
                <w:lang w:val="en-GB"/>
              </w:rPr>
            </w:pPr>
          </w:p>
        </w:tc>
        <w:tc>
          <w:tcPr>
            <w:tcW w:w="1169" w:type="dxa"/>
          </w:tcPr>
          <w:p w:rsidRPr="00A07351" w:rsidR="006D7F76" w:rsidP="006D7F76" w:rsidRDefault="006D7F76" w14:paraId="0C9AAFBE" w14:textId="77777777">
            <w:pPr>
              <w:spacing w:after="120"/>
              <w:rPr>
                <w:lang w:val="en-GB"/>
              </w:rPr>
            </w:pPr>
          </w:p>
        </w:tc>
      </w:tr>
      <w:tr w:rsidRPr="00A07351" w:rsidR="006D7F76" w:rsidTr="006D7F76" w14:paraId="693B98DC" w14:textId="77777777">
        <w:tc>
          <w:tcPr>
            <w:tcW w:w="1168" w:type="dxa"/>
          </w:tcPr>
          <w:p w:rsidRPr="00A07351" w:rsidR="006D7F76" w:rsidP="006D7F76" w:rsidRDefault="006D7F76" w14:paraId="3ED907F5" w14:textId="3DC21DBA">
            <w:pPr>
              <w:spacing w:after="120"/>
              <w:rPr>
                <w:lang w:val="en-GB"/>
              </w:rPr>
            </w:pPr>
            <w:r w:rsidRPr="00A07351">
              <w:rPr>
                <w:lang w:val="de"/>
              </w:rPr>
              <w:t>17</w:t>
            </w:r>
          </w:p>
        </w:tc>
        <w:tc>
          <w:tcPr>
            <w:tcW w:w="1168" w:type="dxa"/>
          </w:tcPr>
          <w:p w:rsidRPr="00A07351" w:rsidR="006D7F76" w:rsidP="006D7F76" w:rsidRDefault="006D7F76" w14:paraId="27131A6C" w14:textId="77777777">
            <w:pPr>
              <w:spacing w:after="120"/>
              <w:rPr>
                <w:lang w:val="en-GB"/>
              </w:rPr>
            </w:pPr>
          </w:p>
        </w:tc>
        <w:tc>
          <w:tcPr>
            <w:tcW w:w="1168" w:type="dxa"/>
          </w:tcPr>
          <w:p w:rsidRPr="00A07351" w:rsidR="006D7F76" w:rsidP="006D7F76" w:rsidRDefault="006D7F76" w14:paraId="22E9619A" w14:textId="77777777">
            <w:pPr>
              <w:spacing w:after="120"/>
              <w:rPr>
                <w:lang w:val="en-GB"/>
              </w:rPr>
            </w:pPr>
          </w:p>
        </w:tc>
        <w:tc>
          <w:tcPr>
            <w:tcW w:w="1168" w:type="dxa"/>
          </w:tcPr>
          <w:p w:rsidRPr="00A07351" w:rsidR="006D7F76" w:rsidP="006D7F76" w:rsidRDefault="006D7F76" w14:paraId="6E52058B" w14:textId="77777777">
            <w:pPr>
              <w:spacing w:after="120"/>
              <w:rPr>
                <w:lang w:val="en-GB"/>
              </w:rPr>
            </w:pPr>
          </w:p>
        </w:tc>
        <w:tc>
          <w:tcPr>
            <w:tcW w:w="1168" w:type="dxa"/>
          </w:tcPr>
          <w:p w:rsidRPr="00A07351" w:rsidR="006D7F76" w:rsidP="006D7F76" w:rsidRDefault="006D7F76" w14:paraId="5BAB92F7" w14:textId="77777777">
            <w:pPr>
              <w:spacing w:after="120"/>
              <w:rPr>
                <w:lang w:val="en-GB"/>
              </w:rPr>
            </w:pPr>
          </w:p>
        </w:tc>
        <w:tc>
          <w:tcPr>
            <w:tcW w:w="1168" w:type="dxa"/>
          </w:tcPr>
          <w:p w:rsidRPr="00A07351" w:rsidR="006D7F76" w:rsidP="006D7F76" w:rsidRDefault="006D7F76" w14:paraId="6031F61B" w14:textId="77777777">
            <w:pPr>
              <w:spacing w:after="120"/>
              <w:rPr>
                <w:lang w:val="en-GB"/>
              </w:rPr>
            </w:pPr>
          </w:p>
        </w:tc>
        <w:tc>
          <w:tcPr>
            <w:tcW w:w="1168" w:type="dxa"/>
          </w:tcPr>
          <w:p w:rsidRPr="00A07351" w:rsidR="006D7F76" w:rsidP="006D7F76" w:rsidRDefault="006D7F76" w14:paraId="77BB449E" w14:textId="77777777">
            <w:pPr>
              <w:spacing w:after="120"/>
              <w:rPr>
                <w:lang w:val="en-GB"/>
              </w:rPr>
            </w:pPr>
          </w:p>
        </w:tc>
        <w:tc>
          <w:tcPr>
            <w:tcW w:w="1169" w:type="dxa"/>
          </w:tcPr>
          <w:p w:rsidRPr="00A07351" w:rsidR="006D7F76" w:rsidP="006D7F76" w:rsidRDefault="006D7F76" w14:paraId="6644674B" w14:textId="77777777">
            <w:pPr>
              <w:spacing w:after="120"/>
              <w:rPr>
                <w:lang w:val="en-GB"/>
              </w:rPr>
            </w:pPr>
          </w:p>
        </w:tc>
      </w:tr>
      <w:tr w:rsidRPr="00A07351" w:rsidR="006D7F76" w:rsidTr="006D7F76" w14:paraId="762523D5" w14:textId="77777777">
        <w:tc>
          <w:tcPr>
            <w:tcW w:w="1168" w:type="dxa"/>
          </w:tcPr>
          <w:p w:rsidRPr="00A07351" w:rsidR="006D7F76" w:rsidP="006D7F76" w:rsidRDefault="006D7F76" w14:paraId="2E64305A" w14:textId="752F5C4E">
            <w:pPr>
              <w:spacing w:after="120"/>
              <w:rPr>
                <w:lang w:val="en-GB"/>
              </w:rPr>
            </w:pPr>
            <w:r w:rsidRPr="00A07351">
              <w:rPr>
                <w:lang w:val="de"/>
              </w:rPr>
              <w:t>18</w:t>
            </w:r>
          </w:p>
        </w:tc>
        <w:tc>
          <w:tcPr>
            <w:tcW w:w="1168" w:type="dxa"/>
          </w:tcPr>
          <w:p w:rsidRPr="00A07351" w:rsidR="006D7F76" w:rsidP="006D7F76" w:rsidRDefault="006D7F76" w14:paraId="549FACE8" w14:textId="77777777">
            <w:pPr>
              <w:spacing w:after="120"/>
              <w:rPr>
                <w:lang w:val="en-GB"/>
              </w:rPr>
            </w:pPr>
          </w:p>
        </w:tc>
        <w:tc>
          <w:tcPr>
            <w:tcW w:w="1168" w:type="dxa"/>
          </w:tcPr>
          <w:p w:rsidRPr="00A07351" w:rsidR="006D7F76" w:rsidP="006D7F76" w:rsidRDefault="006D7F76" w14:paraId="0CB933AD" w14:textId="77777777">
            <w:pPr>
              <w:spacing w:after="120"/>
              <w:rPr>
                <w:lang w:val="en-GB"/>
              </w:rPr>
            </w:pPr>
          </w:p>
        </w:tc>
        <w:tc>
          <w:tcPr>
            <w:tcW w:w="1168" w:type="dxa"/>
          </w:tcPr>
          <w:p w:rsidRPr="00A07351" w:rsidR="006D7F76" w:rsidP="006D7F76" w:rsidRDefault="006D7F76" w14:paraId="38001CD6" w14:textId="77777777">
            <w:pPr>
              <w:spacing w:after="120"/>
              <w:rPr>
                <w:lang w:val="en-GB"/>
              </w:rPr>
            </w:pPr>
          </w:p>
        </w:tc>
        <w:tc>
          <w:tcPr>
            <w:tcW w:w="1168" w:type="dxa"/>
          </w:tcPr>
          <w:p w:rsidRPr="00A07351" w:rsidR="006D7F76" w:rsidP="006D7F76" w:rsidRDefault="006D7F76" w14:paraId="775EFEED" w14:textId="77777777">
            <w:pPr>
              <w:spacing w:after="120"/>
              <w:rPr>
                <w:lang w:val="en-GB"/>
              </w:rPr>
            </w:pPr>
          </w:p>
        </w:tc>
        <w:tc>
          <w:tcPr>
            <w:tcW w:w="1168" w:type="dxa"/>
          </w:tcPr>
          <w:p w:rsidRPr="00A07351" w:rsidR="006D7F76" w:rsidP="006D7F76" w:rsidRDefault="006D7F76" w14:paraId="1266CB5A" w14:textId="77777777">
            <w:pPr>
              <w:spacing w:after="120"/>
              <w:rPr>
                <w:lang w:val="en-GB"/>
              </w:rPr>
            </w:pPr>
          </w:p>
        </w:tc>
        <w:tc>
          <w:tcPr>
            <w:tcW w:w="1168" w:type="dxa"/>
          </w:tcPr>
          <w:p w:rsidRPr="00A07351" w:rsidR="006D7F76" w:rsidP="006D7F76" w:rsidRDefault="006D7F76" w14:paraId="0C93FBEA" w14:textId="77777777">
            <w:pPr>
              <w:spacing w:after="120"/>
              <w:rPr>
                <w:lang w:val="en-GB"/>
              </w:rPr>
            </w:pPr>
          </w:p>
        </w:tc>
        <w:tc>
          <w:tcPr>
            <w:tcW w:w="1169" w:type="dxa"/>
          </w:tcPr>
          <w:p w:rsidRPr="00A07351" w:rsidR="006D7F76" w:rsidP="006D7F76" w:rsidRDefault="006D7F76" w14:paraId="2433E6AC" w14:textId="77777777">
            <w:pPr>
              <w:spacing w:after="120"/>
              <w:rPr>
                <w:lang w:val="en-GB"/>
              </w:rPr>
            </w:pPr>
          </w:p>
        </w:tc>
      </w:tr>
      <w:tr w:rsidRPr="00A07351" w:rsidR="006D7F76" w:rsidTr="006D7F76" w14:paraId="6A983AFE" w14:textId="77777777">
        <w:tc>
          <w:tcPr>
            <w:tcW w:w="1168" w:type="dxa"/>
          </w:tcPr>
          <w:p w:rsidRPr="00A07351" w:rsidR="006D7F76" w:rsidP="006D7F76" w:rsidRDefault="006D7F76" w14:paraId="09DC89EF" w14:textId="370A71D9">
            <w:pPr>
              <w:spacing w:after="120"/>
              <w:rPr>
                <w:lang w:val="en-GB"/>
              </w:rPr>
            </w:pPr>
            <w:r w:rsidRPr="00A07351">
              <w:rPr>
                <w:lang w:val="de"/>
              </w:rPr>
              <w:t>19</w:t>
            </w:r>
          </w:p>
        </w:tc>
        <w:tc>
          <w:tcPr>
            <w:tcW w:w="1168" w:type="dxa"/>
          </w:tcPr>
          <w:p w:rsidRPr="00A07351" w:rsidR="006D7F76" w:rsidP="006D7F76" w:rsidRDefault="006D7F76" w14:paraId="6CA44A7F" w14:textId="77777777">
            <w:pPr>
              <w:spacing w:after="120"/>
              <w:rPr>
                <w:lang w:val="en-GB"/>
              </w:rPr>
            </w:pPr>
          </w:p>
        </w:tc>
        <w:tc>
          <w:tcPr>
            <w:tcW w:w="1168" w:type="dxa"/>
          </w:tcPr>
          <w:p w:rsidRPr="00A07351" w:rsidR="006D7F76" w:rsidP="006D7F76" w:rsidRDefault="006D7F76" w14:paraId="75CADE93" w14:textId="77777777">
            <w:pPr>
              <w:spacing w:after="120"/>
              <w:rPr>
                <w:lang w:val="en-GB"/>
              </w:rPr>
            </w:pPr>
          </w:p>
        </w:tc>
        <w:tc>
          <w:tcPr>
            <w:tcW w:w="1168" w:type="dxa"/>
          </w:tcPr>
          <w:p w:rsidRPr="00A07351" w:rsidR="006D7F76" w:rsidP="006D7F76" w:rsidRDefault="006D7F76" w14:paraId="02C991BC" w14:textId="77777777">
            <w:pPr>
              <w:spacing w:after="120"/>
              <w:rPr>
                <w:lang w:val="en-GB"/>
              </w:rPr>
            </w:pPr>
          </w:p>
        </w:tc>
        <w:tc>
          <w:tcPr>
            <w:tcW w:w="1168" w:type="dxa"/>
          </w:tcPr>
          <w:p w:rsidRPr="00A07351" w:rsidR="006D7F76" w:rsidP="006D7F76" w:rsidRDefault="006D7F76" w14:paraId="09E8952B" w14:textId="77777777">
            <w:pPr>
              <w:spacing w:after="120"/>
              <w:rPr>
                <w:lang w:val="en-GB"/>
              </w:rPr>
            </w:pPr>
          </w:p>
        </w:tc>
        <w:tc>
          <w:tcPr>
            <w:tcW w:w="1168" w:type="dxa"/>
          </w:tcPr>
          <w:p w:rsidRPr="00A07351" w:rsidR="006D7F76" w:rsidP="006D7F76" w:rsidRDefault="006D7F76" w14:paraId="3AAF4B1F" w14:textId="77777777">
            <w:pPr>
              <w:spacing w:after="120"/>
              <w:rPr>
                <w:lang w:val="en-GB"/>
              </w:rPr>
            </w:pPr>
          </w:p>
        </w:tc>
        <w:tc>
          <w:tcPr>
            <w:tcW w:w="1168" w:type="dxa"/>
          </w:tcPr>
          <w:p w:rsidRPr="00A07351" w:rsidR="006D7F76" w:rsidP="006D7F76" w:rsidRDefault="006D7F76" w14:paraId="71E1AD14" w14:textId="77777777">
            <w:pPr>
              <w:spacing w:after="120"/>
              <w:rPr>
                <w:lang w:val="en-GB"/>
              </w:rPr>
            </w:pPr>
          </w:p>
        </w:tc>
        <w:tc>
          <w:tcPr>
            <w:tcW w:w="1169" w:type="dxa"/>
          </w:tcPr>
          <w:p w:rsidRPr="00A07351" w:rsidR="006D7F76" w:rsidP="006D7F76" w:rsidRDefault="006D7F76" w14:paraId="79B9DE76" w14:textId="77777777">
            <w:pPr>
              <w:spacing w:after="120"/>
              <w:rPr>
                <w:lang w:val="en-GB"/>
              </w:rPr>
            </w:pPr>
          </w:p>
        </w:tc>
      </w:tr>
      <w:tr w:rsidRPr="00A07351" w:rsidR="006D7F76" w:rsidTr="006D7F76" w14:paraId="7404FF20" w14:textId="77777777">
        <w:tc>
          <w:tcPr>
            <w:tcW w:w="1168" w:type="dxa"/>
          </w:tcPr>
          <w:p w:rsidRPr="00A07351" w:rsidR="006D7F76" w:rsidP="006D7F76" w:rsidRDefault="006D7F76" w14:paraId="6D1C124A" w14:textId="7135A2AA">
            <w:pPr>
              <w:spacing w:after="120"/>
              <w:rPr>
                <w:lang w:val="en-GB"/>
              </w:rPr>
            </w:pPr>
            <w:r w:rsidRPr="00A07351">
              <w:rPr>
                <w:lang w:val="de"/>
              </w:rPr>
              <w:t>20</w:t>
            </w:r>
          </w:p>
        </w:tc>
        <w:tc>
          <w:tcPr>
            <w:tcW w:w="1168" w:type="dxa"/>
          </w:tcPr>
          <w:p w:rsidRPr="00A07351" w:rsidR="006D7F76" w:rsidP="006D7F76" w:rsidRDefault="006D7F76" w14:paraId="68F68FED" w14:textId="77777777">
            <w:pPr>
              <w:spacing w:after="120"/>
              <w:rPr>
                <w:lang w:val="en-GB"/>
              </w:rPr>
            </w:pPr>
          </w:p>
        </w:tc>
        <w:tc>
          <w:tcPr>
            <w:tcW w:w="1168" w:type="dxa"/>
          </w:tcPr>
          <w:p w:rsidRPr="00A07351" w:rsidR="006D7F76" w:rsidP="006D7F76" w:rsidRDefault="006D7F76" w14:paraId="55FC586E" w14:textId="77777777">
            <w:pPr>
              <w:spacing w:after="120"/>
              <w:rPr>
                <w:lang w:val="en-GB"/>
              </w:rPr>
            </w:pPr>
          </w:p>
        </w:tc>
        <w:tc>
          <w:tcPr>
            <w:tcW w:w="1168" w:type="dxa"/>
          </w:tcPr>
          <w:p w:rsidRPr="00A07351" w:rsidR="006D7F76" w:rsidP="006D7F76" w:rsidRDefault="006D7F76" w14:paraId="4CD94BED" w14:textId="77777777">
            <w:pPr>
              <w:spacing w:after="120"/>
              <w:rPr>
                <w:lang w:val="en-GB"/>
              </w:rPr>
            </w:pPr>
          </w:p>
        </w:tc>
        <w:tc>
          <w:tcPr>
            <w:tcW w:w="1168" w:type="dxa"/>
          </w:tcPr>
          <w:p w:rsidRPr="00A07351" w:rsidR="006D7F76" w:rsidP="006D7F76" w:rsidRDefault="006D7F76" w14:paraId="4742A661" w14:textId="77777777">
            <w:pPr>
              <w:spacing w:after="120"/>
              <w:rPr>
                <w:lang w:val="en-GB"/>
              </w:rPr>
            </w:pPr>
          </w:p>
        </w:tc>
        <w:tc>
          <w:tcPr>
            <w:tcW w:w="1168" w:type="dxa"/>
          </w:tcPr>
          <w:p w:rsidRPr="00A07351" w:rsidR="006D7F76" w:rsidP="006D7F76" w:rsidRDefault="006D7F76" w14:paraId="62F5A490" w14:textId="77777777">
            <w:pPr>
              <w:spacing w:after="120"/>
              <w:rPr>
                <w:lang w:val="en-GB"/>
              </w:rPr>
            </w:pPr>
          </w:p>
        </w:tc>
        <w:tc>
          <w:tcPr>
            <w:tcW w:w="1168" w:type="dxa"/>
          </w:tcPr>
          <w:p w:rsidRPr="00A07351" w:rsidR="006D7F76" w:rsidP="006D7F76" w:rsidRDefault="006D7F76" w14:paraId="04B7138A" w14:textId="77777777">
            <w:pPr>
              <w:spacing w:after="120"/>
              <w:rPr>
                <w:lang w:val="en-GB"/>
              </w:rPr>
            </w:pPr>
          </w:p>
        </w:tc>
        <w:tc>
          <w:tcPr>
            <w:tcW w:w="1169" w:type="dxa"/>
          </w:tcPr>
          <w:p w:rsidRPr="00A07351" w:rsidR="006D7F76" w:rsidP="006D7F76" w:rsidRDefault="006D7F76" w14:paraId="7E7545D5" w14:textId="77777777">
            <w:pPr>
              <w:spacing w:after="120"/>
              <w:rPr>
                <w:lang w:val="en-GB"/>
              </w:rPr>
            </w:pPr>
          </w:p>
        </w:tc>
      </w:tr>
      <w:tr w:rsidRPr="00A07351" w:rsidR="006D7F76" w:rsidTr="006D7F76" w14:paraId="1408279E" w14:textId="77777777">
        <w:tc>
          <w:tcPr>
            <w:tcW w:w="1168" w:type="dxa"/>
          </w:tcPr>
          <w:p w:rsidRPr="00A07351" w:rsidR="006D7F76" w:rsidP="006D7F76" w:rsidRDefault="006D7F76" w14:paraId="7EBC6D7A" w14:textId="053FD3EB">
            <w:pPr>
              <w:spacing w:after="120"/>
              <w:rPr>
                <w:lang w:val="en-GB"/>
              </w:rPr>
            </w:pPr>
            <w:r w:rsidRPr="00A07351">
              <w:rPr>
                <w:lang w:val="de"/>
              </w:rPr>
              <w:t>21</w:t>
            </w:r>
          </w:p>
        </w:tc>
        <w:tc>
          <w:tcPr>
            <w:tcW w:w="1168" w:type="dxa"/>
          </w:tcPr>
          <w:p w:rsidRPr="00A07351" w:rsidR="006D7F76" w:rsidP="006D7F76" w:rsidRDefault="006D7F76" w14:paraId="1DC0CF18" w14:textId="77777777">
            <w:pPr>
              <w:spacing w:after="120"/>
              <w:rPr>
                <w:lang w:val="en-GB"/>
              </w:rPr>
            </w:pPr>
          </w:p>
        </w:tc>
        <w:tc>
          <w:tcPr>
            <w:tcW w:w="1168" w:type="dxa"/>
          </w:tcPr>
          <w:p w:rsidRPr="00A07351" w:rsidR="006D7F76" w:rsidP="006D7F76" w:rsidRDefault="006D7F76" w14:paraId="08D5833F" w14:textId="77777777">
            <w:pPr>
              <w:spacing w:after="120"/>
              <w:rPr>
                <w:lang w:val="en-GB"/>
              </w:rPr>
            </w:pPr>
          </w:p>
        </w:tc>
        <w:tc>
          <w:tcPr>
            <w:tcW w:w="1168" w:type="dxa"/>
          </w:tcPr>
          <w:p w:rsidRPr="00A07351" w:rsidR="006D7F76" w:rsidP="006D7F76" w:rsidRDefault="006D7F76" w14:paraId="0218ABDB" w14:textId="77777777">
            <w:pPr>
              <w:spacing w:after="120"/>
              <w:rPr>
                <w:lang w:val="en-GB"/>
              </w:rPr>
            </w:pPr>
          </w:p>
        </w:tc>
        <w:tc>
          <w:tcPr>
            <w:tcW w:w="1168" w:type="dxa"/>
          </w:tcPr>
          <w:p w:rsidRPr="00A07351" w:rsidR="006D7F76" w:rsidP="006D7F76" w:rsidRDefault="006D7F76" w14:paraId="0785AB3B" w14:textId="77777777">
            <w:pPr>
              <w:spacing w:after="120"/>
              <w:rPr>
                <w:lang w:val="en-GB"/>
              </w:rPr>
            </w:pPr>
          </w:p>
        </w:tc>
        <w:tc>
          <w:tcPr>
            <w:tcW w:w="1168" w:type="dxa"/>
          </w:tcPr>
          <w:p w:rsidRPr="00A07351" w:rsidR="006D7F76" w:rsidP="006D7F76" w:rsidRDefault="006D7F76" w14:paraId="2E06B288" w14:textId="77777777">
            <w:pPr>
              <w:spacing w:after="120"/>
              <w:rPr>
                <w:lang w:val="en-GB"/>
              </w:rPr>
            </w:pPr>
          </w:p>
        </w:tc>
        <w:tc>
          <w:tcPr>
            <w:tcW w:w="1168" w:type="dxa"/>
          </w:tcPr>
          <w:p w:rsidRPr="00A07351" w:rsidR="006D7F76" w:rsidP="006D7F76" w:rsidRDefault="006D7F76" w14:paraId="51FBC970" w14:textId="77777777">
            <w:pPr>
              <w:spacing w:after="120"/>
              <w:rPr>
                <w:lang w:val="en-GB"/>
              </w:rPr>
            </w:pPr>
          </w:p>
        </w:tc>
        <w:tc>
          <w:tcPr>
            <w:tcW w:w="1169" w:type="dxa"/>
          </w:tcPr>
          <w:p w:rsidRPr="00A07351" w:rsidR="006D7F76" w:rsidP="006D7F76" w:rsidRDefault="006D7F76" w14:paraId="436BA790" w14:textId="77777777">
            <w:pPr>
              <w:spacing w:after="120"/>
              <w:rPr>
                <w:lang w:val="en-GB"/>
              </w:rPr>
            </w:pPr>
          </w:p>
        </w:tc>
      </w:tr>
      <w:tr w:rsidRPr="00A07351" w:rsidR="006D7F76" w:rsidTr="006D7F76" w14:paraId="4B30C041" w14:textId="77777777">
        <w:tc>
          <w:tcPr>
            <w:tcW w:w="1168" w:type="dxa"/>
          </w:tcPr>
          <w:p w:rsidRPr="00A07351" w:rsidR="006D7F76" w:rsidP="006D7F76" w:rsidRDefault="006D7F76" w14:paraId="17E485E2" w14:textId="4212B091">
            <w:pPr>
              <w:spacing w:after="120"/>
              <w:rPr>
                <w:lang w:val="en-GB"/>
              </w:rPr>
            </w:pPr>
            <w:r w:rsidRPr="00A07351">
              <w:rPr>
                <w:lang w:val="de"/>
              </w:rPr>
              <w:t>22</w:t>
            </w:r>
          </w:p>
        </w:tc>
        <w:tc>
          <w:tcPr>
            <w:tcW w:w="1168" w:type="dxa"/>
          </w:tcPr>
          <w:p w:rsidRPr="00A07351" w:rsidR="006D7F76" w:rsidP="006D7F76" w:rsidRDefault="006D7F76" w14:paraId="34F0EC65" w14:textId="77777777">
            <w:pPr>
              <w:spacing w:after="120"/>
              <w:rPr>
                <w:lang w:val="en-GB"/>
              </w:rPr>
            </w:pPr>
          </w:p>
        </w:tc>
        <w:tc>
          <w:tcPr>
            <w:tcW w:w="1168" w:type="dxa"/>
          </w:tcPr>
          <w:p w:rsidRPr="00A07351" w:rsidR="006D7F76" w:rsidP="006D7F76" w:rsidRDefault="006D7F76" w14:paraId="19A9A880" w14:textId="77777777">
            <w:pPr>
              <w:spacing w:after="120"/>
              <w:rPr>
                <w:lang w:val="en-GB"/>
              </w:rPr>
            </w:pPr>
          </w:p>
        </w:tc>
        <w:tc>
          <w:tcPr>
            <w:tcW w:w="1168" w:type="dxa"/>
          </w:tcPr>
          <w:p w:rsidRPr="00A07351" w:rsidR="006D7F76" w:rsidP="006D7F76" w:rsidRDefault="006D7F76" w14:paraId="1CB1E6C2" w14:textId="77777777">
            <w:pPr>
              <w:spacing w:after="120"/>
              <w:rPr>
                <w:lang w:val="en-GB"/>
              </w:rPr>
            </w:pPr>
          </w:p>
        </w:tc>
        <w:tc>
          <w:tcPr>
            <w:tcW w:w="1168" w:type="dxa"/>
          </w:tcPr>
          <w:p w:rsidRPr="00A07351" w:rsidR="006D7F76" w:rsidP="006D7F76" w:rsidRDefault="006D7F76" w14:paraId="6FEE530D" w14:textId="77777777">
            <w:pPr>
              <w:spacing w:after="120"/>
              <w:rPr>
                <w:lang w:val="en-GB"/>
              </w:rPr>
            </w:pPr>
          </w:p>
        </w:tc>
        <w:tc>
          <w:tcPr>
            <w:tcW w:w="1168" w:type="dxa"/>
          </w:tcPr>
          <w:p w:rsidRPr="00A07351" w:rsidR="006D7F76" w:rsidP="006D7F76" w:rsidRDefault="006D7F76" w14:paraId="24F50ADE" w14:textId="77777777">
            <w:pPr>
              <w:spacing w:after="120"/>
              <w:rPr>
                <w:lang w:val="en-GB"/>
              </w:rPr>
            </w:pPr>
          </w:p>
        </w:tc>
        <w:tc>
          <w:tcPr>
            <w:tcW w:w="1168" w:type="dxa"/>
          </w:tcPr>
          <w:p w:rsidRPr="00A07351" w:rsidR="006D7F76" w:rsidP="006D7F76" w:rsidRDefault="006D7F76" w14:paraId="67AEA4E9" w14:textId="77777777">
            <w:pPr>
              <w:spacing w:after="120"/>
              <w:rPr>
                <w:lang w:val="en-GB"/>
              </w:rPr>
            </w:pPr>
          </w:p>
        </w:tc>
        <w:tc>
          <w:tcPr>
            <w:tcW w:w="1169" w:type="dxa"/>
          </w:tcPr>
          <w:p w:rsidRPr="00A07351" w:rsidR="006D7F76" w:rsidP="006D7F76" w:rsidRDefault="006D7F76" w14:paraId="31F97CAD" w14:textId="77777777">
            <w:pPr>
              <w:spacing w:after="120"/>
              <w:rPr>
                <w:lang w:val="en-GB"/>
              </w:rPr>
            </w:pPr>
          </w:p>
        </w:tc>
      </w:tr>
      <w:tr w:rsidRPr="00A07351" w:rsidR="006D7F76" w:rsidTr="006D7F76" w14:paraId="2E6737BD" w14:textId="77777777">
        <w:tc>
          <w:tcPr>
            <w:tcW w:w="1168" w:type="dxa"/>
          </w:tcPr>
          <w:p w:rsidRPr="00A07351" w:rsidR="006D7F76" w:rsidP="006D7F76" w:rsidRDefault="006D7F76" w14:paraId="284C5B6D" w14:textId="1458D83C">
            <w:pPr>
              <w:spacing w:after="120"/>
              <w:rPr>
                <w:lang w:val="en-GB"/>
              </w:rPr>
            </w:pPr>
            <w:r w:rsidRPr="00A07351">
              <w:rPr>
                <w:lang w:val="de"/>
              </w:rPr>
              <w:t>23</w:t>
            </w:r>
          </w:p>
        </w:tc>
        <w:tc>
          <w:tcPr>
            <w:tcW w:w="1168" w:type="dxa"/>
          </w:tcPr>
          <w:p w:rsidRPr="00A07351" w:rsidR="006D7F76" w:rsidP="006D7F76" w:rsidRDefault="006D7F76" w14:paraId="145C27F6" w14:textId="77777777">
            <w:pPr>
              <w:spacing w:after="120"/>
              <w:rPr>
                <w:lang w:val="en-GB"/>
              </w:rPr>
            </w:pPr>
          </w:p>
        </w:tc>
        <w:tc>
          <w:tcPr>
            <w:tcW w:w="1168" w:type="dxa"/>
          </w:tcPr>
          <w:p w:rsidRPr="00A07351" w:rsidR="006D7F76" w:rsidP="006D7F76" w:rsidRDefault="006D7F76" w14:paraId="2E75C729" w14:textId="77777777">
            <w:pPr>
              <w:spacing w:after="120"/>
              <w:rPr>
                <w:lang w:val="en-GB"/>
              </w:rPr>
            </w:pPr>
          </w:p>
        </w:tc>
        <w:tc>
          <w:tcPr>
            <w:tcW w:w="1168" w:type="dxa"/>
          </w:tcPr>
          <w:p w:rsidRPr="00A07351" w:rsidR="006D7F76" w:rsidP="006D7F76" w:rsidRDefault="006D7F76" w14:paraId="77662B9C" w14:textId="77777777">
            <w:pPr>
              <w:spacing w:after="120"/>
              <w:rPr>
                <w:lang w:val="en-GB"/>
              </w:rPr>
            </w:pPr>
          </w:p>
        </w:tc>
        <w:tc>
          <w:tcPr>
            <w:tcW w:w="1168" w:type="dxa"/>
          </w:tcPr>
          <w:p w:rsidRPr="00A07351" w:rsidR="006D7F76" w:rsidP="006D7F76" w:rsidRDefault="006D7F76" w14:paraId="25A3F6F6" w14:textId="77777777">
            <w:pPr>
              <w:spacing w:after="120"/>
              <w:rPr>
                <w:lang w:val="en-GB"/>
              </w:rPr>
            </w:pPr>
          </w:p>
        </w:tc>
        <w:tc>
          <w:tcPr>
            <w:tcW w:w="1168" w:type="dxa"/>
          </w:tcPr>
          <w:p w:rsidRPr="00A07351" w:rsidR="006D7F76" w:rsidP="006D7F76" w:rsidRDefault="006D7F76" w14:paraId="1E45F570" w14:textId="77777777">
            <w:pPr>
              <w:spacing w:after="120"/>
              <w:rPr>
                <w:lang w:val="en-GB"/>
              </w:rPr>
            </w:pPr>
          </w:p>
        </w:tc>
        <w:tc>
          <w:tcPr>
            <w:tcW w:w="1168" w:type="dxa"/>
          </w:tcPr>
          <w:p w:rsidRPr="00A07351" w:rsidR="006D7F76" w:rsidP="006D7F76" w:rsidRDefault="006D7F76" w14:paraId="7CE59AC2" w14:textId="77777777">
            <w:pPr>
              <w:spacing w:after="120"/>
              <w:rPr>
                <w:lang w:val="en-GB"/>
              </w:rPr>
            </w:pPr>
          </w:p>
        </w:tc>
        <w:tc>
          <w:tcPr>
            <w:tcW w:w="1169" w:type="dxa"/>
          </w:tcPr>
          <w:p w:rsidRPr="00A07351" w:rsidR="006D7F76" w:rsidP="006D7F76" w:rsidRDefault="006D7F76" w14:paraId="0F6EF2D9" w14:textId="77777777">
            <w:pPr>
              <w:spacing w:after="120"/>
              <w:rPr>
                <w:lang w:val="en-GB"/>
              </w:rPr>
            </w:pPr>
          </w:p>
        </w:tc>
      </w:tr>
      <w:tr w:rsidRPr="00A07351" w:rsidR="006D7F76" w:rsidTr="006D7F76" w14:paraId="74AD4495" w14:textId="77777777">
        <w:tc>
          <w:tcPr>
            <w:tcW w:w="1168" w:type="dxa"/>
          </w:tcPr>
          <w:p w:rsidRPr="00A07351" w:rsidR="006D7F76" w:rsidP="006D7F76" w:rsidRDefault="006D7F76" w14:paraId="48D21D62" w14:textId="624D418D">
            <w:pPr>
              <w:spacing w:after="120"/>
              <w:rPr>
                <w:lang w:val="en-GB"/>
              </w:rPr>
            </w:pPr>
            <w:r w:rsidRPr="00A07351">
              <w:rPr>
                <w:lang w:val="de"/>
              </w:rPr>
              <w:t>24</w:t>
            </w:r>
          </w:p>
        </w:tc>
        <w:tc>
          <w:tcPr>
            <w:tcW w:w="1168" w:type="dxa"/>
          </w:tcPr>
          <w:p w:rsidRPr="00A07351" w:rsidR="006D7F76" w:rsidP="006D7F76" w:rsidRDefault="006D7F76" w14:paraId="3FBE1CA2" w14:textId="77777777">
            <w:pPr>
              <w:spacing w:after="120"/>
              <w:rPr>
                <w:lang w:val="en-GB"/>
              </w:rPr>
            </w:pPr>
          </w:p>
        </w:tc>
        <w:tc>
          <w:tcPr>
            <w:tcW w:w="1168" w:type="dxa"/>
          </w:tcPr>
          <w:p w:rsidRPr="00A07351" w:rsidR="006D7F76" w:rsidP="006D7F76" w:rsidRDefault="006D7F76" w14:paraId="7B5D3922" w14:textId="77777777">
            <w:pPr>
              <w:spacing w:after="120"/>
              <w:rPr>
                <w:lang w:val="en-GB"/>
              </w:rPr>
            </w:pPr>
          </w:p>
        </w:tc>
        <w:tc>
          <w:tcPr>
            <w:tcW w:w="1168" w:type="dxa"/>
          </w:tcPr>
          <w:p w:rsidRPr="00A07351" w:rsidR="006D7F76" w:rsidP="006D7F76" w:rsidRDefault="006D7F76" w14:paraId="4265B5BA" w14:textId="77777777">
            <w:pPr>
              <w:spacing w:after="120"/>
              <w:rPr>
                <w:lang w:val="en-GB"/>
              </w:rPr>
            </w:pPr>
          </w:p>
        </w:tc>
        <w:tc>
          <w:tcPr>
            <w:tcW w:w="1168" w:type="dxa"/>
          </w:tcPr>
          <w:p w:rsidRPr="00A07351" w:rsidR="006D7F76" w:rsidP="006D7F76" w:rsidRDefault="006D7F76" w14:paraId="52F97B75" w14:textId="77777777">
            <w:pPr>
              <w:spacing w:after="120"/>
              <w:rPr>
                <w:lang w:val="en-GB"/>
              </w:rPr>
            </w:pPr>
          </w:p>
        </w:tc>
        <w:tc>
          <w:tcPr>
            <w:tcW w:w="1168" w:type="dxa"/>
          </w:tcPr>
          <w:p w:rsidRPr="00A07351" w:rsidR="006D7F76" w:rsidP="006D7F76" w:rsidRDefault="006D7F76" w14:paraId="48021E01" w14:textId="77777777">
            <w:pPr>
              <w:spacing w:after="120"/>
              <w:rPr>
                <w:lang w:val="en-GB"/>
              </w:rPr>
            </w:pPr>
          </w:p>
        </w:tc>
        <w:tc>
          <w:tcPr>
            <w:tcW w:w="1168" w:type="dxa"/>
          </w:tcPr>
          <w:p w:rsidRPr="00A07351" w:rsidR="006D7F76" w:rsidP="006D7F76" w:rsidRDefault="006D7F76" w14:paraId="1445F8CA" w14:textId="77777777">
            <w:pPr>
              <w:spacing w:after="120"/>
              <w:rPr>
                <w:lang w:val="en-GB"/>
              </w:rPr>
            </w:pPr>
          </w:p>
        </w:tc>
        <w:tc>
          <w:tcPr>
            <w:tcW w:w="1169" w:type="dxa"/>
          </w:tcPr>
          <w:p w:rsidRPr="00A07351" w:rsidR="006D7F76" w:rsidP="006D7F76" w:rsidRDefault="006D7F76" w14:paraId="5B660A7D" w14:textId="77777777">
            <w:pPr>
              <w:spacing w:after="120"/>
              <w:rPr>
                <w:lang w:val="en-GB"/>
              </w:rPr>
            </w:pPr>
          </w:p>
        </w:tc>
      </w:tr>
      <w:tr w:rsidRPr="00A07351" w:rsidR="006D7F76" w:rsidTr="006D7F76" w14:paraId="0EE10171" w14:textId="77777777">
        <w:tc>
          <w:tcPr>
            <w:tcW w:w="1168" w:type="dxa"/>
          </w:tcPr>
          <w:p w:rsidRPr="00A07351" w:rsidR="006D7F76" w:rsidP="006D7F76" w:rsidRDefault="006D7F76" w14:paraId="362D0CE7" w14:textId="393A24E1">
            <w:pPr>
              <w:spacing w:after="120"/>
              <w:rPr>
                <w:lang w:val="en-GB"/>
              </w:rPr>
            </w:pPr>
            <w:r w:rsidRPr="00A07351">
              <w:rPr>
                <w:lang w:val="de"/>
              </w:rPr>
              <w:t>25</w:t>
            </w:r>
          </w:p>
        </w:tc>
        <w:tc>
          <w:tcPr>
            <w:tcW w:w="1168" w:type="dxa"/>
          </w:tcPr>
          <w:p w:rsidRPr="00A07351" w:rsidR="006D7F76" w:rsidP="006D7F76" w:rsidRDefault="006D7F76" w14:paraId="7954CEA9" w14:textId="77777777">
            <w:pPr>
              <w:spacing w:after="120"/>
              <w:rPr>
                <w:lang w:val="en-GB"/>
              </w:rPr>
            </w:pPr>
          </w:p>
        </w:tc>
        <w:tc>
          <w:tcPr>
            <w:tcW w:w="1168" w:type="dxa"/>
          </w:tcPr>
          <w:p w:rsidRPr="00A07351" w:rsidR="006D7F76" w:rsidP="006D7F76" w:rsidRDefault="006D7F76" w14:paraId="458913F1" w14:textId="77777777">
            <w:pPr>
              <w:spacing w:after="120"/>
              <w:rPr>
                <w:lang w:val="en-GB"/>
              </w:rPr>
            </w:pPr>
          </w:p>
        </w:tc>
        <w:tc>
          <w:tcPr>
            <w:tcW w:w="1168" w:type="dxa"/>
          </w:tcPr>
          <w:p w:rsidRPr="00A07351" w:rsidR="006D7F76" w:rsidP="006D7F76" w:rsidRDefault="006D7F76" w14:paraId="36CEE9C8" w14:textId="77777777">
            <w:pPr>
              <w:spacing w:after="120"/>
              <w:rPr>
                <w:lang w:val="en-GB"/>
              </w:rPr>
            </w:pPr>
          </w:p>
        </w:tc>
        <w:tc>
          <w:tcPr>
            <w:tcW w:w="1168" w:type="dxa"/>
          </w:tcPr>
          <w:p w:rsidRPr="00A07351" w:rsidR="006D7F76" w:rsidP="006D7F76" w:rsidRDefault="006D7F76" w14:paraId="3AEB6058" w14:textId="77777777">
            <w:pPr>
              <w:spacing w:after="120"/>
              <w:rPr>
                <w:lang w:val="en-GB"/>
              </w:rPr>
            </w:pPr>
          </w:p>
        </w:tc>
        <w:tc>
          <w:tcPr>
            <w:tcW w:w="1168" w:type="dxa"/>
          </w:tcPr>
          <w:p w:rsidRPr="00A07351" w:rsidR="006D7F76" w:rsidP="006D7F76" w:rsidRDefault="006D7F76" w14:paraId="72DBDCC4" w14:textId="77777777">
            <w:pPr>
              <w:spacing w:after="120"/>
              <w:rPr>
                <w:lang w:val="en-GB"/>
              </w:rPr>
            </w:pPr>
          </w:p>
        </w:tc>
        <w:tc>
          <w:tcPr>
            <w:tcW w:w="1168" w:type="dxa"/>
          </w:tcPr>
          <w:p w:rsidRPr="00A07351" w:rsidR="006D7F76" w:rsidP="006D7F76" w:rsidRDefault="006D7F76" w14:paraId="77B1525F" w14:textId="77777777">
            <w:pPr>
              <w:spacing w:after="120"/>
              <w:rPr>
                <w:lang w:val="en-GB"/>
              </w:rPr>
            </w:pPr>
          </w:p>
        </w:tc>
        <w:tc>
          <w:tcPr>
            <w:tcW w:w="1169" w:type="dxa"/>
          </w:tcPr>
          <w:p w:rsidRPr="00A07351" w:rsidR="006D7F76" w:rsidP="006D7F76" w:rsidRDefault="006D7F76" w14:paraId="68B1FA6C" w14:textId="77777777">
            <w:pPr>
              <w:spacing w:after="120"/>
              <w:rPr>
                <w:lang w:val="en-GB"/>
              </w:rPr>
            </w:pPr>
          </w:p>
        </w:tc>
      </w:tr>
    </w:tbl>
    <w:p w:rsidRPr="00100B60" w:rsidR="00561CFE" w:rsidP="00561CFE" w:rsidRDefault="00561CFE" w14:paraId="48E18204" w14:textId="77777777">
      <w:pPr>
        <w:rPr>
          <w:lang w:val="de-DE"/>
        </w:rPr>
      </w:pPr>
      <w:r w:rsidRPr="00A07351">
        <w:rPr>
          <w:lang w:val="de"/>
        </w:rPr>
        <w:t>Dieser Anhang sollte ausgedruckt und den Schülerinnen und Schülern für ihre täglichen/wöchentlichen Aufzeichnungen zur Verfügung gestellt werden.</w:t>
      </w:r>
    </w:p>
    <w:p w:rsidRPr="00100B60" w:rsidR="00561CFE" w:rsidP="00561CFE" w:rsidRDefault="00561CFE" w14:paraId="16B541ED" w14:textId="0E459C83">
      <w:pPr>
        <w:rPr>
          <w:lang w:val="de-DE"/>
        </w:rPr>
      </w:pPr>
      <w:r w:rsidRPr="00A07351">
        <w:rPr>
          <w:lang w:val="de"/>
        </w:rPr>
        <w:t>Die Lehrkraft sollte die Verwendung des Beobachtungsprotokolls demonstrieren und sicherstellen, dass alle Schüler/innen die verwendeten Begriffe verstehen, z. B. Bodenfeuchte.</w:t>
      </w:r>
    </w:p>
    <w:p w:rsidRPr="00A07351" w:rsidR="00CE52FA" w:rsidRDefault="00954BA8" w14:paraId="0000025A" w14:textId="4C76F0D9">
      <w:pPr>
        <w:pStyle w:val="Heading2"/>
      </w:pPr>
      <w:r w:rsidRPr="00A07351">
        <w:t>Anhang 7 – Abschließende Bewertung</w:t>
      </w:r>
      <w:bookmarkEnd w:id="33"/>
    </w:p>
    <w:tbl>
      <w:tblPr>
        <w:tblStyle w:val="aa"/>
        <w:tblW w:w="934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600" w:firstRow="0" w:lastRow="0" w:firstColumn="0" w:lastColumn="0" w:noHBand="1" w:noVBand="1"/>
      </w:tblPr>
      <w:tblGrid>
        <w:gridCol w:w="1695"/>
        <w:gridCol w:w="7650"/>
      </w:tblGrid>
      <w:tr w:rsidRPr="00A07351" w:rsidR="00561CFE" w:rsidTr="00561CFE" w14:paraId="59A5AC4D" w14:textId="77777777">
        <w:trPr>
          <w:trHeight w:val="465"/>
        </w:trPr>
        <w:tc>
          <w:tcPr>
            <w:tcW w:w="1695" w:type="dxa"/>
            <w:shd w:val="clear" w:color="auto" w:fill="auto"/>
          </w:tcPr>
          <w:p w:rsidRPr="00A07351" w:rsidR="00561CFE" w:rsidP="00561CFE" w:rsidRDefault="00561CFE" w14:paraId="39CB539B" w14:textId="77777777">
            <w:pPr>
              <w:rPr>
                <w:b/>
                <w:lang w:val="en-GB"/>
              </w:rPr>
            </w:pPr>
            <w:r w:rsidRPr="00A07351">
              <w:rPr>
                <w:b/>
                <w:lang w:val="de"/>
              </w:rPr>
              <w:t>Frage 1</w:t>
            </w:r>
          </w:p>
        </w:tc>
        <w:tc>
          <w:tcPr>
            <w:tcW w:w="7650" w:type="dxa"/>
            <w:shd w:val="clear" w:color="auto" w:fill="auto"/>
          </w:tcPr>
          <w:p w:rsidRPr="00100B60" w:rsidR="00561CFE" w:rsidP="00561CFE" w:rsidRDefault="00561CFE" w14:paraId="48533800" w14:textId="77777777">
            <w:pPr>
              <w:rPr>
                <w:lang w:val="de-DE"/>
              </w:rPr>
            </w:pPr>
            <w:r w:rsidRPr="00A07351">
              <w:rPr>
                <w:lang w:val="de"/>
              </w:rPr>
              <w:t>Auf welche Weise verbessern Regenwürmer die Bodenqualität?</w:t>
            </w:r>
          </w:p>
          <w:p w:rsidRPr="00A07351" w:rsidR="00561CFE" w:rsidP="00561CFE" w:rsidRDefault="00561CFE" w14:paraId="3B9837E9" w14:textId="77777777">
            <w:pPr>
              <w:rPr>
                <w:lang w:val="en-GB"/>
              </w:rPr>
            </w:pPr>
            <w:r w:rsidRPr="00A07351">
              <w:rPr>
                <w:lang w:val="de"/>
              </w:rPr>
              <w:t xml:space="preserve">                    a) Sie verringern die Wasserrückhaltung.</w:t>
            </w:r>
            <w:r w:rsidRPr="00A07351">
              <w:rPr>
                <w:lang w:val="de"/>
              </w:rPr>
              <w:br/>
            </w:r>
            <w:r w:rsidRPr="00A07351">
              <w:rPr>
                <w:lang w:val="de"/>
              </w:rPr>
              <w:t xml:space="preserve">                    b) Sie verbessern die Durchlüftung des Bodens.</w:t>
            </w:r>
            <w:r w:rsidRPr="00A07351">
              <w:rPr>
                <w:lang w:val="de"/>
              </w:rPr>
              <w:br/>
            </w:r>
            <w:r w:rsidRPr="00A07351">
              <w:rPr>
                <w:lang w:val="de"/>
              </w:rPr>
              <w:t xml:space="preserve">                    c) Sie blockieren den Transport von Nährstoffen.</w:t>
            </w:r>
            <w:r w:rsidRPr="00A07351">
              <w:rPr>
                <w:lang w:val="de"/>
              </w:rPr>
              <w:br/>
            </w:r>
            <w:r w:rsidRPr="00A07351">
              <w:rPr>
                <w:lang w:val="de"/>
              </w:rPr>
              <w:t xml:space="preserve">                    d) Sie verhindern das Pflanzenwachstum.</w:t>
            </w:r>
          </w:p>
        </w:tc>
      </w:tr>
      <w:tr w:rsidRPr="00A07351" w:rsidR="00561CFE" w:rsidTr="00561CFE" w14:paraId="6AE6A51D" w14:textId="77777777">
        <w:trPr>
          <w:trHeight w:val="300"/>
        </w:trPr>
        <w:tc>
          <w:tcPr>
            <w:tcW w:w="1695" w:type="dxa"/>
            <w:shd w:val="clear" w:color="auto" w:fill="auto"/>
          </w:tcPr>
          <w:p w:rsidRPr="00A07351" w:rsidR="00561CFE" w:rsidP="00561CFE" w:rsidRDefault="00561CFE" w14:paraId="43CFEAD4" w14:textId="77777777">
            <w:pPr>
              <w:rPr>
                <w:b/>
                <w:lang w:val="en-GB"/>
              </w:rPr>
            </w:pPr>
            <w:r w:rsidRPr="00A07351">
              <w:rPr>
                <w:b/>
                <w:lang w:val="de"/>
              </w:rPr>
              <w:t>Frage 2</w:t>
            </w:r>
          </w:p>
        </w:tc>
        <w:tc>
          <w:tcPr>
            <w:tcW w:w="7650" w:type="dxa"/>
            <w:shd w:val="clear" w:color="auto" w:fill="auto"/>
          </w:tcPr>
          <w:p w:rsidRPr="00A07351" w:rsidR="00561CFE" w:rsidP="00561CFE" w:rsidRDefault="00561CFE" w14:paraId="1A708D3A" w14:textId="77777777">
            <w:pPr>
              <w:rPr>
                <w:lang w:val="en-GB"/>
              </w:rPr>
            </w:pPr>
            <w:r w:rsidRPr="00A07351">
              <w:rPr>
                <w:lang w:val="de"/>
              </w:rPr>
              <w:t>Regenwürmer helfen, organische Materie abzubauen, was den Boden mit Nährstoffen anreichert.</w:t>
            </w:r>
            <w:r w:rsidRPr="00A07351">
              <w:rPr>
                <w:lang w:val="de"/>
              </w:rPr>
              <w:br/>
            </w:r>
            <w:r w:rsidRPr="00A07351">
              <w:rPr>
                <w:lang w:val="de"/>
              </w:rPr>
              <w:t>___ Richtig</w:t>
            </w:r>
            <w:r w:rsidRPr="00A07351">
              <w:rPr>
                <w:lang w:val="de"/>
              </w:rPr>
              <w:br/>
            </w:r>
            <w:r w:rsidRPr="00A07351">
              <w:rPr>
                <w:lang w:val="de"/>
              </w:rPr>
              <w:t>___ Falsch</w:t>
            </w:r>
          </w:p>
        </w:tc>
      </w:tr>
      <w:tr w:rsidRPr="00100B60" w:rsidR="00561CFE" w:rsidTr="00561CFE" w14:paraId="655B555E" w14:textId="77777777">
        <w:trPr>
          <w:trHeight w:val="300"/>
        </w:trPr>
        <w:tc>
          <w:tcPr>
            <w:tcW w:w="1695" w:type="dxa"/>
            <w:shd w:val="clear" w:color="auto" w:fill="auto"/>
          </w:tcPr>
          <w:p w:rsidRPr="00A07351" w:rsidR="00561CFE" w:rsidP="00561CFE" w:rsidRDefault="00561CFE" w14:paraId="2D592879" w14:textId="77777777">
            <w:pPr>
              <w:rPr>
                <w:b/>
                <w:lang w:val="en-GB"/>
              </w:rPr>
            </w:pPr>
            <w:r w:rsidRPr="00A07351">
              <w:rPr>
                <w:b/>
                <w:lang w:val="de"/>
              </w:rPr>
              <w:t>Frage 3</w:t>
            </w:r>
          </w:p>
        </w:tc>
        <w:tc>
          <w:tcPr>
            <w:tcW w:w="7650" w:type="dxa"/>
            <w:shd w:val="clear" w:color="auto" w:fill="auto"/>
          </w:tcPr>
          <w:p w:rsidRPr="00100B60" w:rsidR="00561CFE" w:rsidP="00561CFE" w:rsidRDefault="00561CFE" w14:paraId="5339A427" w14:textId="114AE99B">
            <w:pPr>
              <w:rPr>
                <w:lang w:val="de-DE"/>
              </w:rPr>
            </w:pPr>
            <w:r w:rsidRPr="00A07351">
              <w:rPr>
                <w:lang w:val="de"/>
              </w:rPr>
              <w:t>Die drei in diesem Experiment verwendeten Bodentypen sind ____, ____ und ____.</w:t>
            </w:r>
          </w:p>
        </w:tc>
      </w:tr>
      <w:tr w:rsidRPr="00100B60" w:rsidR="00561CFE" w:rsidTr="00561CFE" w14:paraId="0F69635C" w14:textId="77777777">
        <w:trPr>
          <w:trHeight w:val="300"/>
        </w:trPr>
        <w:tc>
          <w:tcPr>
            <w:tcW w:w="1695" w:type="dxa"/>
            <w:shd w:val="clear" w:color="auto" w:fill="auto"/>
          </w:tcPr>
          <w:p w:rsidRPr="00A07351" w:rsidR="00561CFE" w:rsidP="00561CFE" w:rsidRDefault="00561CFE" w14:paraId="7BE6D1E2" w14:textId="77777777">
            <w:pPr>
              <w:rPr>
                <w:b/>
                <w:lang w:val="en-GB"/>
              </w:rPr>
            </w:pPr>
            <w:r w:rsidRPr="00A07351">
              <w:rPr>
                <w:b/>
                <w:lang w:val="de"/>
              </w:rPr>
              <w:t>Frage 4</w:t>
            </w:r>
          </w:p>
        </w:tc>
        <w:tc>
          <w:tcPr>
            <w:tcW w:w="7650" w:type="dxa"/>
            <w:shd w:val="clear" w:color="auto" w:fill="auto"/>
          </w:tcPr>
          <w:p w:rsidRPr="00100B60" w:rsidR="00561CFE" w:rsidP="00561CFE" w:rsidRDefault="00561CFE" w14:paraId="610ECA07" w14:textId="77777777">
            <w:pPr>
              <w:rPr>
                <w:lang w:val="de-DE"/>
              </w:rPr>
            </w:pPr>
            <w:r w:rsidRPr="00A07351">
              <w:rPr>
                <w:lang w:val="de"/>
              </w:rPr>
              <w:t>Wie kann man bei diesem Experiment den Einfluss von Regenwürmern auf das Pflanzenwachstum messen?</w:t>
            </w:r>
          </w:p>
        </w:tc>
      </w:tr>
      <w:tr w:rsidRPr="00100B60" w:rsidR="00561CFE" w:rsidTr="00561CFE" w14:paraId="0002F16D" w14:textId="77777777">
        <w:trPr>
          <w:trHeight w:val="300"/>
        </w:trPr>
        <w:tc>
          <w:tcPr>
            <w:tcW w:w="1695" w:type="dxa"/>
            <w:shd w:val="clear" w:color="auto" w:fill="auto"/>
          </w:tcPr>
          <w:p w:rsidRPr="00A07351" w:rsidR="00561CFE" w:rsidP="00561CFE" w:rsidRDefault="00561CFE" w14:paraId="59157AB7" w14:textId="77777777">
            <w:pPr>
              <w:rPr>
                <w:b/>
                <w:lang w:val="en-GB"/>
              </w:rPr>
            </w:pPr>
            <w:r w:rsidRPr="00A07351">
              <w:rPr>
                <w:b/>
                <w:lang w:val="de"/>
              </w:rPr>
              <w:t>Frage 5</w:t>
            </w:r>
            <w:r w:rsidRPr="00A07351">
              <w:rPr>
                <w:b/>
                <w:lang w:val="de"/>
              </w:rPr>
              <w:br/>
            </w:r>
          </w:p>
        </w:tc>
        <w:tc>
          <w:tcPr>
            <w:tcW w:w="7650" w:type="dxa"/>
            <w:shd w:val="clear" w:color="auto" w:fill="auto"/>
          </w:tcPr>
          <w:p w:rsidRPr="00100B60" w:rsidR="00561CFE" w:rsidP="00561CFE" w:rsidRDefault="00561CFE" w14:paraId="2811A476" w14:textId="77777777">
            <w:pPr>
              <w:rPr>
                <w:lang w:val="de-DE"/>
              </w:rPr>
            </w:pPr>
            <w:r w:rsidRPr="00A07351">
              <w:rPr>
                <w:lang w:val="de"/>
              </w:rPr>
              <w:t>Ordne dem Bodentyp seine Eigenschaften zu.</w:t>
            </w:r>
          </w:p>
          <w:p w:rsidRPr="00100B60" w:rsidR="00561CFE" w:rsidP="00561CFE" w:rsidRDefault="00561CFE" w14:paraId="47DEFE83" w14:textId="77777777">
            <w:pPr>
              <w:rPr>
                <w:lang w:val="de-DE"/>
              </w:rPr>
            </w:pPr>
            <w:r w:rsidRPr="00A07351">
              <w:rPr>
                <w:lang w:val="de"/>
              </w:rPr>
              <w:t>a) Sandiger Boden                                   1. Hält gut Wasser zurück</w:t>
            </w:r>
          </w:p>
          <w:p w:rsidRPr="00100B60" w:rsidR="00561CFE" w:rsidP="00561CFE" w:rsidRDefault="00561CFE" w14:paraId="50D6B18B" w14:textId="77777777">
            <w:pPr>
              <w:rPr>
                <w:lang w:val="de-DE"/>
              </w:rPr>
            </w:pPr>
            <w:r w:rsidRPr="00A07351">
              <w:rPr>
                <w:lang w:val="de"/>
              </w:rPr>
              <w:t>b) Lehmiger Boden                                 2. Trocknet schnell</w:t>
            </w:r>
          </w:p>
          <w:p w:rsidRPr="00100B60" w:rsidR="00561CFE" w:rsidP="00561CFE" w:rsidRDefault="00561CFE" w14:paraId="5766060C" w14:textId="77777777">
            <w:pPr>
              <w:rPr>
                <w:lang w:val="de-DE"/>
              </w:rPr>
            </w:pPr>
            <w:r w:rsidRPr="00A07351">
              <w:rPr>
                <w:lang w:val="de"/>
              </w:rPr>
              <w:t>c) Toniger Boden                                      3. Am besten für das Pflanzenwachstum</w:t>
            </w:r>
          </w:p>
        </w:tc>
      </w:tr>
      <w:tr w:rsidRPr="00100B60" w:rsidR="00561CFE" w:rsidTr="00561CFE" w14:paraId="74CB8BCF" w14:textId="77777777">
        <w:trPr>
          <w:trHeight w:val="300"/>
        </w:trPr>
        <w:tc>
          <w:tcPr>
            <w:tcW w:w="1695" w:type="dxa"/>
            <w:shd w:val="clear" w:color="auto" w:fill="auto"/>
          </w:tcPr>
          <w:p w:rsidRPr="00A07351" w:rsidR="00561CFE" w:rsidP="00561CFE" w:rsidRDefault="00561CFE" w14:paraId="0BF487C4" w14:textId="77777777">
            <w:pPr>
              <w:rPr>
                <w:b/>
                <w:lang w:val="en-GB"/>
              </w:rPr>
            </w:pPr>
            <w:r w:rsidRPr="00A07351">
              <w:rPr>
                <w:b/>
                <w:lang w:val="de"/>
              </w:rPr>
              <w:t>Frage 6</w:t>
            </w:r>
          </w:p>
        </w:tc>
        <w:tc>
          <w:tcPr>
            <w:tcW w:w="7650" w:type="dxa"/>
            <w:shd w:val="clear" w:color="auto" w:fill="auto"/>
          </w:tcPr>
          <w:p w:rsidRPr="00100B60" w:rsidR="00561CFE" w:rsidP="00561CFE" w:rsidRDefault="00561CFE" w14:paraId="5C4E7582" w14:textId="01F08B5F">
            <w:pPr>
              <w:rPr>
                <w:lang w:val="de-DE"/>
              </w:rPr>
            </w:pPr>
            <w:r w:rsidRPr="00A07351">
              <w:rPr>
                <w:lang w:val="de"/>
              </w:rPr>
              <w:t>Was sind die wichtigsten Bestandteile des Bodens?</w:t>
            </w:r>
          </w:p>
          <w:p w:rsidRPr="00100B60" w:rsidR="00561CFE" w:rsidP="00561CFE" w:rsidRDefault="00561CFE" w14:paraId="48FEDF5B" w14:textId="77777777">
            <w:pPr>
              <w:rPr>
                <w:lang w:val="de-DE"/>
              </w:rPr>
            </w:pPr>
            <w:r w:rsidRPr="00A07351">
              <w:rPr>
                <w:lang w:val="de"/>
              </w:rPr>
              <w:t>a) Gestein, Luft und Wasser</w:t>
            </w:r>
            <w:r w:rsidRPr="00A07351">
              <w:rPr>
                <w:lang w:val="de"/>
              </w:rPr>
              <w:br/>
            </w:r>
            <w:r w:rsidRPr="00A07351">
              <w:rPr>
                <w:lang w:val="de"/>
              </w:rPr>
              <w:t>b) Sand, Schluff, Ton und organische Materie</w:t>
            </w:r>
            <w:r w:rsidRPr="00A07351">
              <w:rPr>
                <w:lang w:val="de"/>
              </w:rPr>
              <w:br/>
            </w:r>
            <w:r w:rsidRPr="00A07351">
              <w:rPr>
                <w:lang w:val="de"/>
              </w:rPr>
              <w:t>c) Blätter, Zweige und Sonnenlicht</w:t>
            </w:r>
            <w:r w:rsidRPr="00A07351">
              <w:rPr>
                <w:lang w:val="de"/>
              </w:rPr>
              <w:br/>
            </w:r>
            <w:r w:rsidRPr="00A07351">
              <w:rPr>
                <w:lang w:val="de"/>
              </w:rPr>
              <w:t>d) Luft, Pflanzen und Tiere</w:t>
            </w:r>
          </w:p>
        </w:tc>
      </w:tr>
      <w:tr w:rsidRPr="00100B60" w:rsidR="00561CFE" w:rsidTr="00561CFE" w14:paraId="66D97108" w14:textId="77777777">
        <w:trPr>
          <w:trHeight w:val="300"/>
        </w:trPr>
        <w:tc>
          <w:tcPr>
            <w:tcW w:w="1695" w:type="dxa"/>
            <w:shd w:val="clear" w:color="auto" w:fill="auto"/>
          </w:tcPr>
          <w:p w:rsidRPr="00A07351" w:rsidR="00561CFE" w:rsidP="00561CFE" w:rsidRDefault="00561CFE" w14:paraId="3FBF77AA" w14:textId="77777777">
            <w:pPr>
              <w:rPr>
                <w:b/>
                <w:lang w:val="en-GB"/>
              </w:rPr>
            </w:pPr>
            <w:r w:rsidRPr="00A07351">
              <w:rPr>
                <w:b/>
                <w:lang w:val="de"/>
              </w:rPr>
              <w:t>Frage 7</w:t>
            </w:r>
          </w:p>
        </w:tc>
        <w:tc>
          <w:tcPr>
            <w:tcW w:w="7650" w:type="dxa"/>
            <w:shd w:val="clear" w:color="auto" w:fill="auto"/>
          </w:tcPr>
          <w:p w:rsidRPr="00100B60" w:rsidR="00561CFE" w:rsidP="00561CFE" w:rsidRDefault="00561CFE" w14:paraId="2F5E8B27" w14:textId="041F6780">
            <w:pPr>
              <w:rPr>
                <w:lang w:val="de-DE"/>
              </w:rPr>
            </w:pPr>
            <w:r w:rsidRPr="00A07351">
              <w:rPr>
                <w:lang w:val="de"/>
              </w:rPr>
              <w:t>Welche der folgenden Aussagen beschreibt die Rolle des Bodens für das Pflanzenwachstum am besten?</w:t>
            </w:r>
          </w:p>
          <w:p w:rsidRPr="00100B60" w:rsidR="00561CFE" w:rsidP="00561CFE" w:rsidRDefault="00561CFE" w14:paraId="590D1B34" w14:textId="77777777">
            <w:pPr>
              <w:rPr>
                <w:lang w:val="de-DE"/>
              </w:rPr>
            </w:pPr>
            <w:r w:rsidRPr="00A07351">
              <w:rPr>
                <w:lang w:val="de"/>
              </w:rPr>
              <w:t>a) Er bietet den Pflanzen einen Lebensraum, beeinträchtigt aber nicht ihre Gesundheit.</w:t>
            </w:r>
            <w:r w:rsidRPr="00A07351">
              <w:rPr>
                <w:lang w:val="de"/>
              </w:rPr>
              <w:br/>
            </w:r>
            <w:r w:rsidRPr="00A07351">
              <w:rPr>
                <w:lang w:val="de"/>
              </w:rPr>
              <w:t>b) Er liefert Nährstoffe, Wasser und eine Struktur für die Wurzeln.</w:t>
            </w:r>
            <w:r w:rsidRPr="00A07351">
              <w:rPr>
                <w:lang w:val="de"/>
              </w:rPr>
              <w:br/>
            </w:r>
            <w:r w:rsidRPr="00A07351">
              <w:rPr>
                <w:lang w:val="de"/>
              </w:rPr>
              <w:t>c) Er hindert Pflanzen daran, Sonnenlicht zu absorbieren.</w:t>
            </w:r>
            <w:r w:rsidRPr="00A07351">
              <w:rPr>
                <w:lang w:val="de"/>
              </w:rPr>
              <w:br/>
            </w:r>
            <w:r w:rsidRPr="00A07351">
              <w:rPr>
                <w:lang w:val="de"/>
              </w:rPr>
              <w:t>d) Er enthält nur Wasser für Pflanzen.</w:t>
            </w:r>
          </w:p>
        </w:tc>
      </w:tr>
      <w:tr w:rsidRPr="00A07351" w:rsidR="00561CFE" w:rsidTr="00561CFE" w14:paraId="6B3C4EF3" w14:textId="77777777">
        <w:trPr>
          <w:trHeight w:val="300"/>
        </w:trPr>
        <w:tc>
          <w:tcPr>
            <w:tcW w:w="1695" w:type="dxa"/>
            <w:shd w:val="clear" w:color="auto" w:fill="auto"/>
          </w:tcPr>
          <w:p w:rsidRPr="00A07351" w:rsidR="00561CFE" w:rsidP="00561CFE" w:rsidRDefault="00561CFE" w14:paraId="3ED22343" w14:textId="77777777">
            <w:pPr>
              <w:rPr>
                <w:b/>
                <w:lang w:val="en-GB"/>
              </w:rPr>
            </w:pPr>
            <w:r w:rsidRPr="00A07351">
              <w:rPr>
                <w:b/>
                <w:lang w:val="de"/>
              </w:rPr>
              <w:t>Frage 8</w:t>
            </w:r>
          </w:p>
        </w:tc>
        <w:tc>
          <w:tcPr>
            <w:tcW w:w="7650" w:type="dxa"/>
            <w:shd w:val="clear" w:color="auto" w:fill="auto"/>
          </w:tcPr>
          <w:p w:rsidRPr="00A07351" w:rsidR="00561CFE" w:rsidP="00561CFE" w:rsidRDefault="00561CFE" w14:paraId="1E9F95A3" w14:textId="77777777">
            <w:pPr>
              <w:rPr>
                <w:lang w:val="en-GB"/>
              </w:rPr>
            </w:pPr>
            <w:r w:rsidRPr="00A07351">
              <w:rPr>
                <w:lang w:val="de"/>
              </w:rPr>
              <w:t>Der Boden unterstützt Ökosysteme, indem er Lebensraum für Organismen ist und den Wasserkreislauf beeinflusst.</w:t>
            </w:r>
            <w:r w:rsidRPr="00A07351">
              <w:rPr>
                <w:lang w:val="de"/>
              </w:rPr>
              <w:br/>
            </w:r>
            <w:r w:rsidRPr="00A07351">
              <w:rPr>
                <w:lang w:val="de"/>
              </w:rPr>
              <w:t>___ Richtig</w:t>
            </w:r>
            <w:r w:rsidRPr="00A07351">
              <w:rPr>
                <w:lang w:val="de"/>
              </w:rPr>
              <w:br/>
            </w:r>
            <w:r w:rsidRPr="00A07351">
              <w:rPr>
                <w:lang w:val="de"/>
              </w:rPr>
              <w:t>___ Falsch</w:t>
            </w:r>
          </w:p>
        </w:tc>
      </w:tr>
      <w:tr w:rsidRPr="00100B60" w:rsidR="00561CFE" w:rsidTr="00561CFE" w14:paraId="1DE40239" w14:textId="77777777">
        <w:trPr>
          <w:trHeight w:val="300"/>
        </w:trPr>
        <w:tc>
          <w:tcPr>
            <w:tcW w:w="1695" w:type="dxa"/>
            <w:shd w:val="clear" w:color="auto" w:fill="auto"/>
          </w:tcPr>
          <w:p w:rsidRPr="00A07351" w:rsidR="00561CFE" w:rsidP="00561CFE" w:rsidRDefault="00561CFE" w14:paraId="03ADBE16" w14:textId="77777777">
            <w:pPr>
              <w:rPr>
                <w:b/>
                <w:lang w:val="en-GB"/>
              </w:rPr>
            </w:pPr>
            <w:r w:rsidRPr="00A07351">
              <w:rPr>
                <w:b/>
                <w:lang w:val="de"/>
              </w:rPr>
              <w:t>Frage 9</w:t>
            </w:r>
          </w:p>
        </w:tc>
        <w:tc>
          <w:tcPr>
            <w:tcW w:w="7650" w:type="dxa"/>
            <w:shd w:val="clear" w:color="auto" w:fill="auto"/>
          </w:tcPr>
          <w:p w:rsidRPr="00100B60" w:rsidR="00561CFE" w:rsidP="00561CFE" w:rsidRDefault="00561CFE" w14:paraId="3B620492" w14:textId="77777777">
            <w:pPr>
              <w:rPr>
                <w:lang w:val="de-DE"/>
              </w:rPr>
            </w:pPr>
            <w:r w:rsidRPr="00A07351">
              <w:rPr>
                <w:lang w:val="de"/>
              </w:rPr>
              <w:t>Ordne dem Bodenpartikel seine Beschreibung zu.</w:t>
            </w:r>
          </w:p>
          <w:p w:rsidRPr="00100B60" w:rsidR="00561CFE" w:rsidP="00561CFE" w:rsidRDefault="00561CFE" w14:paraId="3A561FD1" w14:textId="77777777">
            <w:pPr>
              <w:rPr>
                <w:lang w:val="de-DE"/>
              </w:rPr>
            </w:pPr>
            <w:r w:rsidRPr="00A07351">
              <w:rPr>
                <w:lang w:val="de"/>
              </w:rPr>
              <w:t>a) Sand                       1) Die feinsten Partikel, im feuchten Zustand klebrig</w:t>
            </w:r>
          </w:p>
          <w:p w:rsidRPr="00100B60" w:rsidR="00561CFE" w:rsidP="00561CFE" w:rsidRDefault="00561CFE" w14:paraId="150F7968" w14:textId="77777777">
            <w:pPr>
              <w:rPr>
                <w:lang w:val="de-DE"/>
              </w:rPr>
            </w:pPr>
            <w:r w:rsidRPr="00A07351">
              <w:rPr>
                <w:lang w:val="de"/>
              </w:rPr>
              <w:t>b) Schluff                         2) Mittelgroße Partikel, im trockenen Zustand glatt</w:t>
            </w:r>
          </w:p>
          <w:p w:rsidRPr="00100B60" w:rsidR="00561CFE" w:rsidP="00561CFE" w:rsidRDefault="00561CFE" w14:paraId="6703F53D" w14:textId="43D23E84">
            <w:pPr>
              <w:rPr>
                <w:lang w:val="de-DE"/>
              </w:rPr>
            </w:pPr>
            <w:r w:rsidRPr="00A07351">
              <w:rPr>
                <w:lang w:val="de"/>
              </w:rPr>
              <w:t>c) Ton                       3) Die größten Partikel, körnige Textur</w:t>
            </w:r>
          </w:p>
        </w:tc>
      </w:tr>
      <w:tr w:rsidRPr="00A07351" w:rsidR="00561CFE" w:rsidTr="00561CFE" w14:paraId="4014AA91" w14:textId="77777777">
        <w:trPr>
          <w:trHeight w:val="300"/>
        </w:trPr>
        <w:tc>
          <w:tcPr>
            <w:tcW w:w="1695" w:type="dxa"/>
            <w:shd w:val="clear" w:color="auto" w:fill="auto"/>
          </w:tcPr>
          <w:p w:rsidRPr="00A07351" w:rsidR="00561CFE" w:rsidP="00561CFE" w:rsidRDefault="00561CFE" w14:paraId="4F360F1C" w14:textId="77777777">
            <w:pPr>
              <w:rPr>
                <w:b/>
                <w:lang w:val="en-GB"/>
              </w:rPr>
            </w:pPr>
            <w:r w:rsidRPr="00A07351">
              <w:rPr>
                <w:b/>
                <w:lang w:val="de"/>
              </w:rPr>
              <w:t>Frage 10</w:t>
            </w:r>
          </w:p>
        </w:tc>
        <w:tc>
          <w:tcPr>
            <w:tcW w:w="7650" w:type="dxa"/>
            <w:shd w:val="clear" w:color="auto" w:fill="auto"/>
          </w:tcPr>
          <w:p w:rsidRPr="00100B60" w:rsidR="00561CFE" w:rsidP="00561CFE" w:rsidRDefault="00561CFE" w14:paraId="67EE8D2C" w14:textId="77777777">
            <w:pPr>
              <w:rPr>
                <w:lang w:val="de-DE"/>
              </w:rPr>
            </w:pPr>
            <w:r w:rsidRPr="00A07351">
              <w:rPr>
                <w:lang w:val="de"/>
              </w:rPr>
              <w:t>Welche Formel wird zur Berechnung der Dichte von Böden verwendet?</w:t>
            </w:r>
          </w:p>
          <w:p w:rsidRPr="00A07351" w:rsidR="00561CFE" w:rsidP="00561CFE" w:rsidRDefault="00C97855" w14:paraId="45AAAF52" w14:textId="2AE4377C">
            <w:pPr>
              <w:rPr>
                <w:lang w:val="en-GB"/>
              </w:rPr>
            </w:pPr>
            <w:r w:rsidRPr="00A07351">
              <w:rPr>
                <w:lang w:val="de"/>
              </w:rPr>
              <w:t>a) Masse × Volumen</w:t>
            </w:r>
            <w:r w:rsidRPr="00A07351">
              <w:rPr>
                <w:lang w:val="de"/>
              </w:rPr>
              <w:br/>
            </w:r>
            <w:r w:rsidRPr="00A07351">
              <w:rPr>
                <w:lang w:val="de"/>
              </w:rPr>
              <w:t>b) Masse ÷ Volumen</w:t>
            </w:r>
            <w:r w:rsidRPr="00A07351">
              <w:rPr>
                <w:lang w:val="de"/>
              </w:rPr>
              <w:br/>
            </w:r>
            <w:r w:rsidRPr="00A07351">
              <w:rPr>
                <w:lang w:val="de"/>
              </w:rPr>
              <w:t>c) Volumen ÷ Masse</w:t>
            </w:r>
            <w:r w:rsidRPr="00A07351">
              <w:rPr>
                <w:lang w:val="de"/>
              </w:rPr>
              <w:br/>
            </w:r>
            <w:r w:rsidRPr="00A07351">
              <w:rPr>
                <w:lang w:val="de"/>
              </w:rPr>
              <w:t>d) Masse + Volumen</w:t>
            </w:r>
          </w:p>
        </w:tc>
      </w:tr>
      <w:tr w:rsidRPr="00100B60" w:rsidR="00561CFE" w:rsidTr="00561CFE" w14:paraId="5830BCCE" w14:textId="77777777">
        <w:trPr>
          <w:trHeight w:val="300"/>
        </w:trPr>
        <w:tc>
          <w:tcPr>
            <w:tcW w:w="1695" w:type="dxa"/>
            <w:shd w:val="clear" w:color="auto" w:fill="auto"/>
          </w:tcPr>
          <w:p w:rsidRPr="00A07351" w:rsidR="00561CFE" w:rsidP="00561CFE" w:rsidRDefault="00561CFE" w14:paraId="4D18BC3E" w14:textId="77777777">
            <w:pPr>
              <w:rPr>
                <w:b/>
                <w:lang w:val="en-GB"/>
              </w:rPr>
            </w:pPr>
            <w:r w:rsidRPr="00A07351">
              <w:rPr>
                <w:b/>
                <w:lang w:val="de"/>
              </w:rPr>
              <w:t>Frage 11</w:t>
            </w:r>
          </w:p>
          <w:p w:rsidRPr="00A07351" w:rsidR="00C97855" w:rsidP="00561CFE" w:rsidRDefault="00C97855" w14:paraId="4AEEEEDF" w14:textId="77777777">
            <w:pPr>
              <w:rPr>
                <w:b/>
                <w:lang w:val="en-GB"/>
              </w:rPr>
            </w:pPr>
          </w:p>
          <w:p w:rsidRPr="00A07351" w:rsidR="00C97855" w:rsidP="00561CFE" w:rsidRDefault="00C97855" w14:paraId="73E044FB" w14:textId="4B4EB4B5">
            <w:pPr>
              <w:rPr>
                <w:b/>
                <w:lang w:val="en-GB"/>
              </w:rPr>
            </w:pPr>
            <w:r w:rsidRPr="00A07351">
              <w:rPr>
                <w:b/>
                <w:lang w:val="de"/>
              </w:rPr>
              <w:t>Frage 11</w:t>
            </w:r>
          </w:p>
        </w:tc>
        <w:tc>
          <w:tcPr>
            <w:tcW w:w="7650" w:type="dxa"/>
            <w:shd w:val="clear" w:color="auto" w:fill="auto"/>
          </w:tcPr>
          <w:p w:rsidRPr="00100B60" w:rsidR="00561CFE" w:rsidP="00561CFE" w:rsidRDefault="00561CFE" w14:paraId="7DC335E2" w14:textId="77777777">
            <w:pPr>
              <w:rPr>
                <w:lang w:val="de-DE"/>
              </w:rPr>
            </w:pPr>
            <w:r w:rsidRPr="00A07351">
              <w:rPr>
                <w:lang w:val="de"/>
              </w:rPr>
              <w:t>Welche Formel wird zur Berechnung des Volumens von Gegenständen oder Böden verwendet?</w:t>
            </w:r>
          </w:p>
          <w:p w:rsidRPr="00100B60" w:rsidR="00561CFE" w:rsidP="00561CFE" w:rsidRDefault="00C97855" w14:paraId="44F72419" w14:textId="42D16D29">
            <w:pPr>
              <w:rPr>
                <w:lang w:val="it-IT"/>
              </w:rPr>
            </w:pPr>
            <w:r w:rsidRPr="00100B60">
              <w:rPr>
                <w:lang w:val="it-IT"/>
              </w:rPr>
              <w:t>a) Masse × Dichte</w:t>
            </w:r>
            <w:r w:rsidRPr="00100B60">
              <w:rPr>
                <w:lang w:val="it-IT"/>
              </w:rPr>
              <w:br/>
            </w:r>
            <w:r w:rsidRPr="00100B60">
              <w:rPr>
                <w:lang w:val="it-IT"/>
              </w:rPr>
              <w:t>b) Dichte ÷ Masse</w:t>
            </w:r>
            <w:r w:rsidRPr="00100B60">
              <w:rPr>
                <w:lang w:val="it-IT"/>
              </w:rPr>
              <w:br/>
            </w:r>
            <w:r w:rsidRPr="00100B60">
              <w:rPr>
                <w:lang w:val="it-IT"/>
              </w:rPr>
              <w:t>c) Masse ÷ Dichte</w:t>
            </w:r>
            <w:r w:rsidRPr="00100B60">
              <w:rPr>
                <w:lang w:val="it-IT"/>
              </w:rPr>
              <w:br/>
            </w:r>
            <w:r w:rsidRPr="00100B60">
              <w:rPr>
                <w:lang w:val="it-IT"/>
              </w:rPr>
              <w:t>d) Dichte × Masse</w:t>
            </w:r>
          </w:p>
        </w:tc>
      </w:tr>
      <w:tr w:rsidRPr="00100B60" w:rsidR="00561CFE" w:rsidTr="00561CFE" w14:paraId="6656C998" w14:textId="77777777">
        <w:trPr>
          <w:trHeight w:val="300"/>
        </w:trPr>
        <w:tc>
          <w:tcPr>
            <w:tcW w:w="1695" w:type="dxa"/>
            <w:shd w:val="clear" w:color="auto" w:fill="auto"/>
          </w:tcPr>
          <w:p w:rsidRPr="00A07351" w:rsidR="00561CFE" w:rsidP="00561CFE" w:rsidRDefault="00561CFE" w14:paraId="60C80FFD" w14:textId="77777777">
            <w:pPr>
              <w:rPr>
                <w:b/>
                <w:lang w:val="en-GB"/>
              </w:rPr>
            </w:pPr>
            <w:r w:rsidRPr="00A07351">
              <w:rPr>
                <w:b/>
                <w:lang w:val="de"/>
              </w:rPr>
              <w:t>Frage 12</w:t>
            </w:r>
          </w:p>
        </w:tc>
        <w:tc>
          <w:tcPr>
            <w:tcW w:w="7650" w:type="dxa"/>
            <w:shd w:val="clear" w:color="auto" w:fill="auto"/>
          </w:tcPr>
          <w:p w:rsidRPr="00100B60" w:rsidR="00561CFE" w:rsidP="00561CFE" w:rsidRDefault="00561CFE" w14:paraId="761A3EFD" w14:textId="77777777">
            <w:pPr>
              <w:rPr>
                <w:lang w:val="de-DE"/>
              </w:rPr>
            </w:pPr>
            <w:r w:rsidRPr="00A07351">
              <w:rPr>
                <w:lang w:val="de"/>
              </w:rPr>
              <w:t>Welche Kraft ist dafür verantwortlich, dass sich das Wasser durch die winzigen Zwischenräume im Boden bewegt?</w:t>
            </w:r>
          </w:p>
          <w:p w:rsidRPr="00100B60" w:rsidR="00561CFE" w:rsidP="00561CFE" w:rsidRDefault="00C97855" w14:paraId="67EF6732" w14:textId="220C2E15">
            <w:pPr>
              <w:rPr>
                <w:lang w:val="de-DE"/>
              </w:rPr>
            </w:pPr>
            <w:r w:rsidRPr="00A07351">
              <w:rPr>
                <w:lang w:val="de"/>
              </w:rPr>
              <w:t>a) Schwerkraft</w:t>
            </w:r>
            <w:r w:rsidRPr="00A07351">
              <w:rPr>
                <w:lang w:val="de"/>
              </w:rPr>
              <w:br/>
            </w:r>
            <w:r w:rsidRPr="00A07351">
              <w:rPr>
                <w:lang w:val="de"/>
              </w:rPr>
              <w:t>b) Reibung</w:t>
            </w:r>
            <w:r w:rsidRPr="00A07351">
              <w:rPr>
                <w:lang w:val="de"/>
              </w:rPr>
              <w:br/>
            </w:r>
            <w:r w:rsidRPr="00A07351">
              <w:rPr>
                <w:lang w:val="de"/>
              </w:rPr>
              <w:t>c) Kapillarwirkung</w:t>
            </w:r>
            <w:r w:rsidRPr="00A07351">
              <w:rPr>
                <w:lang w:val="de"/>
              </w:rPr>
              <w:br/>
            </w:r>
            <w:r w:rsidRPr="00A07351">
              <w:rPr>
                <w:lang w:val="de"/>
              </w:rPr>
              <w:t>d) Magnetkraft</w:t>
            </w:r>
          </w:p>
        </w:tc>
      </w:tr>
      <w:tr w:rsidRPr="00100B60" w:rsidR="00561CFE" w:rsidTr="00561CFE" w14:paraId="5588F1FC" w14:textId="77777777">
        <w:trPr>
          <w:trHeight w:val="300"/>
        </w:trPr>
        <w:tc>
          <w:tcPr>
            <w:tcW w:w="1695" w:type="dxa"/>
            <w:shd w:val="clear" w:color="auto" w:fill="auto"/>
          </w:tcPr>
          <w:p w:rsidRPr="00A07351" w:rsidR="00561CFE" w:rsidP="00561CFE" w:rsidRDefault="00561CFE" w14:paraId="2A80C3A8" w14:textId="77777777">
            <w:pPr>
              <w:rPr>
                <w:b/>
                <w:lang w:val="en-GB"/>
              </w:rPr>
            </w:pPr>
            <w:r w:rsidRPr="00A07351">
              <w:rPr>
                <w:b/>
                <w:lang w:val="de"/>
              </w:rPr>
              <w:t>Frage 13</w:t>
            </w:r>
          </w:p>
        </w:tc>
        <w:tc>
          <w:tcPr>
            <w:tcW w:w="7650" w:type="dxa"/>
            <w:shd w:val="clear" w:color="auto" w:fill="auto"/>
          </w:tcPr>
          <w:p w:rsidRPr="00100B60" w:rsidR="00561CFE" w:rsidP="00561CFE" w:rsidRDefault="00561CFE" w14:paraId="28DECC0A" w14:textId="77777777">
            <w:pPr>
              <w:rPr>
                <w:lang w:val="de-DE"/>
              </w:rPr>
            </w:pPr>
            <w:r w:rsidRPr="00A07351">
              <w:rPr>
                <w:lang w:val="de"/>
              </w:rPr>
              <w:t>Welche Eigenschaft des Bodens wirkt sich darauf aus, wie leicht sich Wasser und Luft durch den Boden bewegen können?</w:t>
            </w:r>
          </w:p>
          <w:p w:rsidRPr="00100B60" w:rsidR="00561CFE" w:rsidP="00561CFE" w:rsidRDefault="00C97855" w14:paraId="06466478" w14:textId="03966E3D">
            <w:pPr>
              <w:rPr>
                <w:lang w:val="de-DE"/>
              </w:rPr>
            </w:pPr>
            <w:r w:rsidRPr="00A07351">
              <w:rPr>
                <w:lang w:val="de"/>
              </w:rPr>
              <w:t>a) Dichte</w:t>
            </w:r>
            <w:r w:rsidRPr="00A07351">
              <w:rPr>
                <w:lang w:val="de"/>
              </w:rPr>
              <w:br/>
            </w:r>
            <w:r w:rsidRPr="00A07351">
              <w:rPr>
                <w:lang w:val="de"/>
              </w:rPr>
              <w:t>b) Textur</w:t>
            </w:r>
            <w:r w:rsidRPr="00A07351">
              <w:rPr>
                <w:lang w:val="de"/>
              </w:rPr>
              <w:br/>
            </w:r>
            <w:r w:rsidRPr="00A07351">
              <w:rPr>
                <w:lang w:val="de"/>
              </w:rPr>
              <w:t>c) Durchlässigkeit</w:t>
            </w:r>
            <w:r w:rsidRPr="00A07351">
              <w:rPr>
                <w:lang w:val="de"/>
              </w:rPr>
              <w:br/>
            </w:r>
            <w:r w:rsidRPr="00A07351">
              <w:rPr>
                <w:lang w:val="de"/>
              </w:rPr>
              <w:t>d) Farbe</w:t>
            </w:r>
          </w:p>
        </w:tc>
      </w:tr>
      <w:tr w:rsidRPr="00100B60" w:rsidR="00561CFE" w:rsidTr="00561CFE" w14:paraId="69088DF6" w14:textId="77777777">
        <w:trPr>
          <w:trHeight w:val="300"/>
        </w:trPr>
        <w:tc>
          <w:tcPr>
            <w:tcW w:w="1695" w:type="dxa"/>
            <w:shd w:val="clear" w:color="auto" w:fill="auto"/>
          </w:tcPr>
          <w:p w:rsidRPr="00A07351" w:rsidR="00561CFE" w:rsidP="00561CFE" w:rsidRDefault="00561CFE" w14:paraId="01B838B4" w14:textId="77777777">
            <w:pPr>
              <w:rPr>
                <w:b/>
                <w:lang w:val="en-GB"/>
              </w:rPr>
            </w:pPr>
            <w:r w:rsidRPr="00A07351">
              <w:rPr>
                <w:b/>
                <w:lang w:val="de"/>
              </w:rPr>
              <w:t xml:space="preserve">Frage 14 </w:t>
            </w:r>
          </w:p>
        </w:tc>
        <w:tc>
          <w:tcPr>
            <w:tcW w:w="7650" w:type="dxa"/>
            <w:shd w:val="clear" w:color="auto" w:fill="auto"/>
          </w:tcPr>
          <w:p w:rsidRPr="00100B60" w:rsidR="00561CFE" w:rsidP="00561CFE" w:rsidRDefault="00561CFE" w14:paraId="1363F0F0" w14:textId="77777777">
            <w:pPr>
              <w:rPr>
                <w:lang w:val="de-DE"/>
              </w:rPr>
            </w:pPr>
            <w:r w:rsidRPr="00A07351">
              <w:rPr>
                <w:lang w:val="de"/>
              </w:rPr>
              <w:t>Warum ist die Dichte deiner Meinung nach eine wichtige Eigenschaft, die bei der Untersuchung von Böden gemessen werden sollte?</w:t>
            </w:r>
          </w:p>
          <w:p w:rsidRPr="00100B60" w:rsidR="00561CFE" w:rsidP="00561CFE" w:rsidRDefault="00561CFE" w14:paraId="7C1EECB8" w14:textId="77777777">
            <w:pPr>
              <w:rPr>
                <w:lang w:val="de-DE"/>
              </w:rPr>
            </w:pPr>
          </w:p>
          <w:p w:rsidRPr="00100B60" w:rsidR="00561CFE" w:rsidP="00561CFE" w:rsidRDefault="00561CFE" w14:paraId="496C5544" w14:textId="77777777">
            <w:pPr>
              <w:rPr>
                <w:lang w:val="de-DE"/>
              </w:rPr>
            </w:pPr>
          </w:p>
          <w:p w:rsidRPr="00100B60" w:rsidR="00561CFE" w:rsidP="00561CFE" w:rsidRDefault="00561CFE" w14:paraId="5C0FE672" w14:textId="77777777">
            <w:pPr>
              <w:rPr>
                <w:lang w:val="de-DE"/>
              </w:rPr>
            </w:pPr>
          </w:p>
        </w:tc>
      </w:tr>
    </w:tbl>
    <w:p w:rsidRPr="00A07351" w:rsidR="00561CFE" w:rsidP="00561CFE" w:rsidRDefault="00C97855" w14:paraId="7537AF23" w14:textId="5750A4C9">
      <w:pPr>
        <w:rPr>
          <w:lang w:val="en-GB"/>
        </w:rPr>
      </w:pPr>
      <w:r w:rsidRPr="00A07351">
        <w:rPr>
          <w:lang w:val="de"/>
        </w:rPr>
        <w:t>Antworten</w:t>
      </w:r>
    </w:p>
    <w:tbl>
      <w:tblPr>
        <w:tblStyle w:val="ab"/>
        <w:tblW w:w="934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600" w:firstRow="0" w:lastRow="0" w:firstColumn="0" w:lastColumn="0" w:noHBand="1" w:noVBand="1"/>
      </w:tblPr>
      <w:tblGrid>
        <w:gridCol w:w="9345"/>
      </w:tblGrid>
      <w:tr w:rsidRPr="00100B60" w:rsidR="00C97855" w:rsidTr="00C97855" w14:paraId="785201F5" w14:textId="77777777">
        <w:trPr>
          <w:trHeight w:val="300"/>
        </w:trPr>
        <w:tc>
          <w:tcPr>
            <w:tcW w:w="9345" w:type="dxa"/>
            <w:shd w:val="clear" w:color="auto" w:fill="auto"/>
          </w:tcPr>
          <w:p w:rsidRPr="00100B60" w:rsidR="00C97855" w:rsidP="00C97855" w:rsidRDefault="00C97855" w14:paraId="03B9572D" w14:textId="77777777">
            <w:pPr>
              <w:rPr>
                <w:lang w:val="de-DE"/>
              </w:rPr>
            </w:pPr>
            <w:r w:rsidRPr="00A07351">
              <w:rPr>
                <w:b/>
                <w:lang w:val="de"/>
              </w:rPr>
              <w:t>F1</w:t>
            </w:r>
            <w:r w:rsidRPr="00A07351">
              <w:rPr>
                <w:lang w:val="de"/>
              </w:rPr>
              <w:t xml:space="preserve"> – b) Sie verbessern die Durchlüftung des Bodens.</w:t>
            </w:r>
          </w:p>
        </w:tc>
      </w:tr>
      <w:tr w:rsidRPr="00A07351" w:rsidR="00C97855" w:rsidTr="00C97855" w14:paraId="1C436B79" w14:textId="77777777">
        <w:trPr>
          <w:trHeight w:val="300"/>
        </w:trPr>
        <w:tc>
          <w:tcPr>
            <w:tcW w:w="9345" w:type="dxa"/>
            <w:shd w:val="clear" w:color="auto" w:fill="auto"/>
          </w:tcPr>
          <w:p w:rsidRPr="00A07351" w:rsidR="00C97855" w:rsidP="00C97855" w:rsidRDefault="00C97855" w14:paraId="7D21FF13" w14:textId="77777777">
            <w:pPr>
              <w:rPr>
                <w:lang w:val="en-GB"/>
              </w:rPr>
            </w:pPr>
            <w:r w:rsidRPr="00A07351">
              <w:rPr>
                <w:b/>
                <w:lang w:val="de"/>
              </w:rPr>
              <w:t>F2</w:t>
            </w:r>
            <w:r w:rsidRPr="00A07351">
              <w:rPr>
                <w:lang w:val="de"/>
              </w:rPr>
              <w:t xml:space="preserve"> – Richtig</w:t>
            </w:r>
          </w:p>
        </w:tc>
      </w:tr>
      <w:tr w:rsidRPr="00100B60" w:rsidR="00C97855" w:rsidTr="00C97855" w14:paraId="5788F937" w14:textId="77777777">
        <w:trPr>
          <w:trHeight w:val="300"/>
        </w:trPr>
        <w:tc>
          <w:tcPr>
            <w:tcW w:w="9345" w:type="dxa"/>
            <w:shd w:val="clear" w:color="auto" w:fill="auto"/>
          </w:tcPr>
          <w:p w:rsidRPr="00100B60" w:rsidR="00C97855" w:rsidP="00C97855" w:rsidRDefault="00C97855" w14:paraId="617EC644" w14:textId="3C3B6394">
            <w:pPr>
              <w:rPr>
                <w:lang w:val="de-DE"/>
              </w:rPr>
            </w:pPr>
            <w:r w:rsidRPr="00A07351">
              <w:rPr>
                <w:b/>
                <w:lang w:val="de"/>
              </w:rPr>
              <w:t>F3</w:t>
            </w:r>
            <w:r w:rsidRPr="00A07351">
              <w:rPr>
                <w:lang w:val="de"/>
              </w:rPr>
              <w:t xml:space="preserve"> – Sandig, lehmig und tonig</w:t>
            </w:r>
          </w:p>
        </w:tc>
      </w:tr>
      <w:tr w:rsidRPr="00100B60" w:rsidR="00C97855" w:rsidTr="00C97855" w14:paraId="3A15FF36" w14:textId="77777777">
        <w:trPr>
          <w:trHeight w:val="300"/>
        </w:trPr>
        <w:tc>
          <w:tcPr>
            <w:tcW w:w="9345" w:type="dxa"/>
            <w:shd w:val="clear" w:color="auto" w:fill="auto"/>
          </w:tcPr>
          <w:p w:rsidRPr="00100B60" w:rsidR="00C97855" w:rsidP="00C97855" w:rsidRDefault="00C97855" w14:paraId="3CCD9D01" w14:textId="77777777">
            <w:pPr>
              <w:rPr>
                <w:b/>
                <w:lang w:val="de-DE"/>
              </w:rPr>
            </w:pPr>
            <w:r w:rsidRPr="00A07351">
              <w:rPr>
                <w:b/>
                <w:lang w:val="de"/>
              </w:rPr>
              <w:t>F4</w:t>
            </w:r>
          </w:p>
          <w:p w:rsidRPr="00100B60" w:rsidR="00C97855" w:rsidP="00C97855" w:rsidRDefault="00C97855" w14:paraId="370D0A07" w14:textId="77777777">
            <w:pPr>
              <w:rPr>
                <w:lang w:val="de-DE"/>
              </w:rPr>
            </w:pPr>
            <w:r w:rsidRPr="00A07351">
              <w:rPr>
                <w:lang w:val="de"/>
              </w:rPr>
              <w:t>Behälter verwenden: Samen in zwei Arten von Erde pflanzen – eine mit Regenwürmern und eine ohne.</w:t>
            </w:r>
          </w:p>
          <w:p w:rsidRPr="00100B60" w:rsidR="00C97855" w:rsidP="00C97855" w:rsidRDefault="00C97855" w14:paraId="0A468025" w14:textId="77777777">
            <w:pPr>
              <w:rPr>
                <w:lang w:val="de-DE"/>
              </w:rPr>
            </w:pPr>
            <w:r w:rsidRPr="00A07351">
              <w:rPr>
                <w:lang w:val="de"/>
              </w:rPr>
              <w:t>Wässern: Die Erde in beiden Behältern feucht halten.</w:t>
            </w:r>
          </w:p>
          <w:p w:rsidRPr="00100B60" w:rsidR="00C97855" w:rsidP="00C97855" w:rsidRDefault="00C97855" w14:paraId="4DAEB780" w14:textId="77777777">
            <w:pPr>
              <w:rPr>
                <w:lang w:val="de-DE"/>
              </w:rPr>
            </w:pPr>
            <w:r w:rsidRPr="00A07351">
              <w:rPr>
                <w:lang w:val="de"/>
              </w:rPr>
              <w:t>Die Pflanzen messen: Mit einem Lineal messen, wie hoch die Pflanzen mit der Zeit werden.</w:t>
            </w:r>
          </w:p>
          <w:p w:rsidRPr="00100B60" w:rsidR="00C97855" w:rsidP="00C97855" w:rsidRDefault="00C97855" w14:paraId="42C27BD9" w14:textId="77777777">
            <w:pPr>
              <w:rPr>
                <w:lang w:val="de-DE"/>
              </w:rPr>
            </w:pPr>
            <w:r w:rsidRPr="00A07351">
              <w:rPr>
                <w:lang w:val="de"/>
              </w:rPr>
              <w:t>Den Boden beobachten: Auf Veränderungen im Boden und auf Tunnel achten, die von den Regenwürmern gegraben wurden.</w:t>
            </w:r>
          </w:p>
        </w:tc>
      </w:tr>
      <w:tr w:rsidRPr="00100B60" w:rsidR="00C97855" w:rsidTr="00C97855" w14:paraId="37A07C4C" w14:textId="77777777">
        <w:trPr>
          <w:trHeight w:val="300"/>
        </w:trPr>
        <w:tc>
          <w:tcPr>
            <w:tcW w:w="9345" w:type="dxa"/>
            <w:shd w:val="clear" w:color="auto" w:fill="auto"/>
          </w:tcPr>
          <w:p w:rsidRPr="00100B60" w:rsidR="00C97855" w:rsidP="00C97855" w:rsidRDefault="00C97855" w14:paraId="78EC8A1D" w14:textId="77777777">
            <w:pPr>
              <w:rPr>
                <w:b/>
                <w:lang w:val="de-DE"/>
              </w:rPr>
            </w:pPr>
            <w:r w:rsidRPr="00A07351">
              <w:rPr>
                <w:b/>
                <w:lang w:val="de"/>
              </w:rPr>
              <w:t>F5</w:t>
            </w:r>
          </w:p>
          <w:p w:rsidRPr="00100B60" w:rsidR="00C97855" w:rsidP="00C97855" w:rsidRDefault="00C97855" w14:paraId="257B7006" w14:textId="77777777">
            <w:pPr>
              <w:rPr>
                <w:lang w:val="de-DE"/>
              </w:rPr>
            </w:pPr>
            <w:r w:rsidRPr="00A07351">
              <w:rPr>
                <w:lang w:val="de"/>
              </w:rPr>
              <w:t>a) Sandiger Boden 2. Trocknet schnell</w:t>
            </w:r>
          </w:p>
          <w:p w:rsidRPr="00100B60" w:rsidR="00C97855" w:rsidP="00C97855" w:rsidRDefault="00C97855" w14:paraId="0B8568D4" w14:textId="77777777">
            <w:pPr>
              <w:rPr>
                <w:lang w:val="de-DE"/>
              </w:rPr>
            </w:pPr>
            <w:r w:rsidRPr="00A07351">
              <w:rPr>
                <w:lang w:val="de"/>
              </w:rPr>
              <w:t>b) Lehmiger Boden 3. Am besten für das Pflanzenwachstum</w:t>
            </w:r>
          </w:p>
          <w:p w:rsidRPr="00100B60" w:rsidR="00C97855" w:rsidP="00C97855" w:rsidRDefault="00C97855" w14:paraId="18134DE8" w14:textId="77777777">
            <w:pPr>
              <w:rPr>
                <w:lang w:val="de-DE"/>
              </w:rPr>
            </w:pPr>
            <w:r w:rsidRPr="00A07351">
              <w:rPr>
                <w:lang w:val="de"/>
              </w:rPr>
              <w:t>c) Toniger Boden 1. Hält gut Wasser zurück</w:t>
            </w:r>
          </w:p>
        </w:tc>
      </w:tr>
      <w:tr w:rsidRPr="00100B60" w:rsidR="00C97855" w:rsidTr="00C97855" w14:paraId="3726025B" w14:textId="77777777">
        <w:trPr>
          <w:trHeight w:val="300"/>
        </w:trPr>
        <w:tc>
          <w:tcPr>
            <w:tcW w:w="9345" w:type="dxa"/>
            <w:shd w:val="clear" w:color="auto" w:fill="auto"/>
          </w:tcPr>
          <w:p w:rsidRPr="00100B60" w:rsidR="00C97855" w:rsidP="00C97855" w:rsidRDefault="00C97855" w14:paraId="22CD403C" w14:textId="77777777">
            <w:pPr>
              <w:rPr>
                <w:lang w:val="de-DE"/>
              </w:rPr>
            </w:pPr>
            <w:r w:rsidRPr="00A07351">
              <w:rPr>
                <w:b/>
                <w:lang w:val="de"/>
              </w:rPr>
              <w:t>F6</w:t>
            </w:r>
            <w:r w:rsidRPr="00A07351">
              <w:rPr>
                <w:lang w:val="de"/>
              </w:rPr>
              <w:t xml:space="preserve"> – b) Sand, Schluff, Ton und organische Materie</w:t>
            </w:r>
          </w:p>
        </w:tc>
      </w:tr>
      <w:tr w:rsidRPr="00100B60" w:rsidR="00C97855" w:rsidTr="00C97855" w14:paraId="3DAFF9E8" w14:textId="77777777">
        <w:trPr>
          <w:trHeight w:val="300"/>
        </w:trPr>
        <w:tc>
          <w:tcPr>
            <w:tcW w:w="9345" w:type="dxa"/>
            <w:shd w:val="clear" w:color="auto" w:fill="auto"/>
          </w:tcPr>
          <w:p w:rsidRPr="00100B60" w:rsidR="00C97855" w:rsidP="00C97855" w:rsidRDefault="00C97855" w14:paraId="48353E9D" w14:textId="77777777">
            <w:pPr>
              <w:rPr>
                <w:lang w:val="de-DE"/>
              </w:rPr>
            </w:pPr>
            <w:r w:rsidRPr="00A07351">
              <w:rPr>
                <w:b/>
                <w:lang w:val="de"/>
              </w:rPr>
              <w:t>F7</w:t>
            </w:r>
            <w:r w:rsidRPr="00A07351">
              <w:rPr>
                <w:lang w:val="de"/>
              </w:rPr>
              <w:t xml:space="preserve"> – b) Er liefert Nährstoffe, Wasser und eine Struktur für die Pflanzenwurzeln.</w:t>
            </w:r>
          </w:p>
        </w:tc>
      </w:tr>
      <w:tr w:rsidRPr="00A07351" w:rsidR="00C97855" w:rsidTr="00C97855" w14:paraId="2D6142FB" w14:textId="77777777">
        <w:trPr>
          <w:trHeight w:val="300"/>
        </w:trPr>
        <w:tc>
          <w:tcPr>
            <w:tcW w:w="9345" w:type="dxa"/>
            <w:shd w:val="clear" w:color="auto" w:fill="auto"/>
          </w:tcPr>
          <w:p w:rsidRPr="00A07351" w:rsidR="00C97855" w:rsidP="00C97855" w:rsidRDefault="00C97855" w14:paraId="23131033" w14:textId="77777777">
            <w:pPr>
              <w:rPr>
                <w:lang w:val="en-GB"/>
              </w:rPr>
            </w:pPr>
            <w:r w:rsidRPr="00A07351">
              <w:rPr>
                <w:b/>
                <w:lang w:val="de"/>
              </w:rPr>
              <w:t>F8</w:t>
            </w:r>
            <w:r w:rsidRPr="00A07351">
              <w:rPr>
                <w:lang w:val="de"/>
              </w:rPr>
              <w:t xml:space="preserve"> – Richtig</w:t>
            </w:r>
          </w:p>
        </w:tc>
      </w:tr>
      <w:tr w:rsidRPr="00100B60" w:rsidR="00C97855" w:rsidTr="00C97855" w14:paraId="4877949E" w14:textId="77777777">
        <w:trPr>
          <w:trHeight w:val="300"/>
        </w:trPr>
        <w:tc>
          <w:tcPr>
            <w:tcW w:w="9345" w:type="dxa"/>
            <w:shd w:val="clear" w:color="auto" w:fill="auto"/>
          </w:tcPr>
          <w:p w:rsidRPr="00100B60" w:rsidR="00C97855" w:rsidP="00C97855" w:rsidRDefault="00C97855" w14:paraId="0753517B" w14:textId="77777777">
            <w:pPr>
              <w:rPr>
                <w:b/>
                <w:lang w:val="de-DE"/>
              </w:rPr>
            </w:pPr>
            <w:r w:rsidRPr="00A07351">
              <w:rPr>
                <w:b/>
                <w:lang w:val="de"/>
              </w:rPr>
              <w:t>F9</w:t>
            </w:r>
          </w:p>
          <w:p w:rsidRPr="00100B60" w:rsidR="00C97855" w:rsidP="00C97855" w:rsidRDefault="00C97855" w14:paraId="22699B4D" w14:textId="77777777">
            <w:pPr>
              <w:rPr>
                <w:lang w:val="de-DE"/>
              </w:rPr>
            </w:pPr>
            <w:r w:rsidRPr="00A07351">
              <w:rPr>
                <w:lang w:val="de"/>
              </w:rPr>
              <w:t>a) Sand 3) Die größten Partikel, körnige Textur</w:t>
            </w:r>
            <w:r w:rsidRPr="00A07351">
              <w:rPr>
                <w:lang w:val="de"/>
              </w:rPr>
              <w:br/>
            </w:r>
            <w:r w:rsidRPr="00A07351">
              <w:rPr>
                <w:lang w:val="de"/>
              </w:rPr>
              <w:t>b) Schluff 2) Mittelgroße Partikel, im trockenen Zustand glatt</w:t>
            </w:r>
            <w:r w:rsidRPr="00A07351">
              <w:rPr>
                <w:lang w:val="de"/>
              </w:rPr>
              <w:br/>
            </w:r>
            <w:r w:rsidRPr="00A07351">
              <w:rPr>
                <w:lang w:val="de"/>
              </w:rPr>
              <w:t>c) Ton 1) Die feinsten Partikel, im feuchten Zustand klebrig</w:t>
            </w:r>
          </w:p>
        </w:tc>
      </w:tr>
      <w:tr w:rsidRPr="00A07351" w:rsidR="00C97855" w:rsidTr="00C97855" w14:paraId="7B2AD03F" w14:textId="77777777">
        <w:trPr>
          <w:trHeight w:val="300"/>
        </w:trPr>
        <w:tc>
          <w:tcPr>
            <w:tcW w:w="9345" w:type="dxa"/>
            <w:shd w:val="clear" w:color="auto" w:fill="auto"/>
          </w:tcPr>
          <w:p w:rsidRPr="00A07351" w:rsidR="00C97855" w:rsidP="00C97855" w:rsidRDefault="00C97855" w14:paraId="2E8D3B5B" w14:textId="5A140E03">
            <w:pPr>
              <w:rPr>
                <w:lang w:val="en-GB"/>
              </w:rPr>
            </w:pPr>
            <w:r w:rsidRPr="00A07351">
              <w:rPr>
                <w:b/>
                <w:lang w:val="de"/>
              </w:rPr>
              <w:t xml:space="preserve">F10  </w:t>
            </w:r>
            <w:r w:rsidRPr="00A07351">
              <w:rPr>
                <w:lang w:val="de"/>
              </w:rPr>
              <w:t>b) Masse ÷ Volumen</w:t>
            </w:r>
          </w:p>
        </w:tc>
      </w:tr>
      <w:tr w:rsidRPr="00A07351" w:rsidR="00C97855" w:rsidTr="00C97855" w14:paraId="45CBF0E1" w14:textId="77777777">
        <w:trPr>
          <w:trHeight w:val="300"/>
        </w:trPr>
        <w:tc>
          <w:tcPr>
            <w:tcW w:w="9345" w:type="dxa"/>
            <w:shd w:val="clear" w:color="auto" w:fill="auto"/>
          </w:tcPr>
          <w:p w:rsidRPr="00A07351" w:rsidR="00C97855" w:rsidP="00C97855" w:rsidRDefault="00C97855" w14:paraId="3483F7F3" w14:textId="4294329E">
            <w:pPr>
              <w:rPr>
                <w:lang w:val="en-GB"/>
              </w:rPr>
            </w:pPr>
            <w:r w:rsidRPr="00A07351">
              <w:rPr>
                <w:b/>
                <w:lang w:val="de"/>
              </w:rPr>
              <w:t xml:space="preserve">F11  </w:t>
            </w:r>
            <w:r w:rsidRPr="00A07351">
              <w:rPr>
                <w:lang w:val="de"/>
              </w:rPr>
              <w:t>c) Masse ÷ Dichte</w:t>
            </w:r>
          </w:p>
        </w:tc>
      </w:tr>
      <w:tr w:rsidRPr="00A07351" w:rsidR="00C97855" w:rsidTr="00C97855" w14:paraId="53786A34" w14:textId="77777777">
        <w:trPr>
          <w:trHeight w:val="300"/>
        </w:trPr>
        <w:tc>
          <w:tcPr>
            <w:tcW w:w="9345" w:type="dxa"/>
            <w:shd w:val="clear" w:color="auto" w:fill="auto"/>
          </w:tcPr>
          <w:p w:rsidRPr="00A07351" w:rsidR="00C97855" w:rsidP="00C97855" w:rsidRDefault="00C97855" w14:paraId="3BE4CC25" w14:textId="3537858E">
            <w:pPr>
              <w:rPr>
                <w:lang w:val="en-GB"/>
              </w:rPr>
            </w:pPr>
            <w:r w:rsidRPr="00A07351">
              <w:rPr>
                <w:b/>
                <w:lang w:val="de"/>
              </w:rPr>
              <w:t xml:space="preserve">F12  </w:t>
            </w:r>
            <w:r w:rsidRPr="00A07351">
              <w:rPr>
                <w:lang w:val="de"/>
              </w:rPr>
              <w:t>c) Kapillarwirkung</w:t>
            </w:r>
          </w:p>
        </w:tc>
      </w:tr>
      <w:tr w:rsidRPr="00A07351" w:rsidR="00C97855" w:rsidTr="00C97855" w14:paraId="06E4D016" w14:textId="77777777">
        <w:trPr>
          <w:trHeight w:val="300"/>
        </w:trPr>
        <w:tc>
          <w:tcPr>
            <w:tcW w:w="9345" w:type="dxa"/>
            <w:shd w:val="clear" w:color="auto" w:fill="auto"/>
          </w:tcPr>
          <w:p w:rsidRPr="00A07351" w:rsidR="00C97855" w:rsidP="00C97855" w:rsidRDefault="00C97855" w14:paraId="4D8F20A9" w14:textId="10B4585C">
            <w:pPr>
              <w:rPr>
                <w:lang w:val="en-GB"/>
              </w:rPr>
            </w:pPr>
            <w:r w:rsidRPr="00A07351">
              <w:rPr>
                <w:b/>
                <w:lang w:val="de"/>
              </w:rPr>
              <w:t xml:space="preserve">F13  </w:t>
            </w:r>
            <w:r w:rsidRPr="00A07351">
              <w:rPr>
                <w:lang w:val="de"/>
              </w:rPr>
              <w:t>c) Durchlässigkeit</w:t>
            </w:r>
          </w:p>
        </w:tc>
      </w:tr>
      <w:tr w:rsidRPr="00100B60" w:rsidR="00C97855" w:rsidTr="00C97855" w14:paraId="5536B4D4" w14:textId="77777777">
        <w:trPr>
          <w:trHeight w:val="300"/>
        </w:trPr>
        <w:tc>
          <w:tcPr>
            <w:tcW w:w="9345" w:type="dxa"/>
            <w:shd w:val="clear" w:color="auto" w:fill="auto"/>
          </w:tcPr>
          <w:p w:rsidRPr="00100B60" w:rsidR="00C97855" w:rsidP="00C97855" w:rsidRDefault="00C97855" w14:paraId="130F838F" w14:textId="77777777">
            <w:pPr>
              <w:rPr>
                <w:b/>
                <w:lang w:val="de-DE"/>
              </w:rPr>
            </w:pPr>
            <w:r w:rsidRPr="00A07351">
              <w:rPr>
                <w:b/>
                <w:lang w:val="de"/>
              </w:rPr>
              <w:t xml:space="preserve">F14  </w:t>
            </w:r>
            <w:r w:rsidRPr="00A07351">
              <w:rPr>
                <w:lang w:val="de"/>
              </w:rPr>
              <w:t>Die Messung der Dichte im Boden ist wichtig, da sich daran feststellen lässt, wie kompakt der Boden ist, was sich auf die Wasserbewegung, die Luftzirkulation und das Wurzelwachstum auswirkt. Man kann daran auch sehen, wie gut der Boden Pflanzen und Gebäude tragen kann</w:t>
            </w:r>
            <w:r w:rsidRPr="00A07351">
              <w:rPr>
                <w:b/>
                <w:lang w:val="de"/>
              </w:rPr>
              <w:t>.</w:t>
            </w:r>
          </w:p>
        </w:tc>
      </w:tr>
    </w:tbl>
    <w:p w:rsidRPr="00100B60" w:rsidR="00CE52FA" w:rsidRDefault="00954BA8" w14:paraId="0000028C" w14:textId="77777777">
      <w:pPr>
        <w:rPr>
          <w:lang w:val="de-DE"/>
        </w:rPr>
      </w:pPr>
      <w:r w:rsidRPr="00A07351">
        <w:rPr>
          <w:lang w:val="de"/>
        </w:rPr>
        <w:br w:type="page"/>
      </w:r>
    </w:p>
    <w:p w:rsidRPr="00A07351" w:rsidR="00CE52FA" w:rsidRDefault="00954BA8" w14:paraId="0000028D" w14:textId="1F282E29">
      <w:pPr>
        <w:pStyle w:val="Heading2"/>
      </w:pPr>
      <w:bookmarkStart w:name="_heading=h.3as4poj" w:id="34"/>
      <w:bookmarkStart w:name="_Ref187927746" w:id="35"/>
      <w:bookmarkEnd w:id="34"/>
      <w:r w:rsidRPr="74721FB8" w:rsidR="00954BA8">
        <w:rPr>
          <w:noProof w:val="0"/>
          <w:lang w:val="de-DE"/>
        </w:rPr>
        <w:t>Anhang</w:t>
      </w:r>
      <w:r w:rsidRPr="74721FB8" w:rsidR="00954BA8">
        <w:rPr>
          <w:noProof w:val="0"/>
          <w:lang w:val="de-DE"/>
        </w:rPr>
        <w:t xml:space="preserve"> </w:t>
      </w:r>
      <w:r w:rsidR="00954BA8">
        <w:rPr/>
        <w:t>8 – Schüler-Feedback</w:t>
      </w:r>
      <w:bookmarkEnd w:id="35"/>
    </w:p>
    <w:tbl>
      <w:tblPr>
        <w:tblStyle w:val="ab"/>
        <w:tblW w:w="934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shd w:val="clear" w:color="auto" w:fill="FFFFFF" w:themeFill="background1"/>
        <w:tblLayout w:type="fixed"/>
        <w:tblLook w:val="0600" w:firstRow="0" w:lastRow="0" w:firstColumn="0" w:lastColumn="0" w:noHBand="1" w:noVBand="1"/>
      </w:tblPr>
      <w:tblGrid>
        <w:gridCol w:w="9345"/>
      </w:tblGrid>
      <w:tr w:rsidRPr="00A07351" w:rsidR="00CE52FA" w:rsidTr="00330643" w14:paraId="0C22C8C1" w14:textId="77777777">
        <w:trPr>
          <w:trHeight w:val="300"/>
        </w:trPr>
        <w:tc>
          <w:tcPr>
            <w:tcW w:w="9345" w:type="dxa"/>
            <w:shd w:val="clear" w:color="auto" w:fill="FFFFFF" w:themeFill="background1"/>
          </w:tcPr>
          <w:p w:rsidRPr="00100B60" w:rsidR="00CE52FA" w:rsidRDefault="00954BA8" w14:paraId="0000028E" w14:textId="77777777">
            <w:pPr>
              <w:spacing w:after="240"/>
              <w:rPr>
                <w:lang w:val="de-DE"/>
              </w:rPr>
            </w:pPr>
            <w:r w:rsidRPr="00A07351">
              <w:rPr>
                <w:lang w:val="de"/>
              </w:rPr>
              <w:t>Frage 1: Wie hat dir das Bodenprojekt gefallen?</w:t>
            </w:r>
          </w:p>
          <w:p w:rsidRPr="00A07351" w:rsidR="00CE52FA" w:rsidRDefault="00954BA8" w14:paraId="0000028F" w14:textId="77777777">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Sehr gut! </w:t>
            </w:r>
            <w:r w:rsidRPr="00A07351">
              <w:rPr>
                <w:rFonts w:ascii="Segoe UI Emoji" w:hAnsi="Segoe UI Emoji" w:eastAsia="Quattrocento Sans" w:cs="Segoe UI Emoji"/>
                <w:color w:val="000000"/>
                <w:szCs w:val="20"/>
                <w:lang w:val="de"/>
              </w:rPr>
              <w:t>🌟</w:t>
            </w:r>
            <w:r w:rsidRPr="00A07351">
              <w:rPr>
                <w:rFonts w:eastAsia="Poppins" w:cs="Poppins"/>
                <w:color w:val="000000"/>
                <w:szCs w:val="20"/>
                <w:lang w:val="de"/>
              </w:rPr>
              <w:t xml:space="preserve">   </w:t>
            </w:r>
          </w:p>
          <w:p w:rsidRPr="00A07351" w:rsidR="00CE52FA" w:rsidRDefault="00954BA8" w14:paraId="00000290" w14:textId="77777777">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Es hätte mehr Spaß machen können. </w:t>
            </w:r>
            <w:r w:rsidRPr="00A07351">
              <w:rPr>
                <w:rFonts w:ascii="Segoe UI Emoji" w:hAnsi="Segoe UI Emoji" w:eastAsia="Quattrocento Sans" w:cs="Segoe UI Emoji"/>
                <w:color w:val="000000"/>
                <w:szCs w:val="20"/>
                <w:lang w:val="de"/>
              </w:rPr>
              <w:t>🤔</w:t>
            </w:r>
          </w:p>
          <w:p w:rsidRPr="00A07351" w:rsidR="00CE52FA" w:rsidRDefault="00954BA8" w14:paraId="00000291" w14:textId="77777777">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Es war okay. </w:t>
            </w:r>
            <w:r w:rsidRPr="00A07351">
              <w:rPr>
                <w:rFonts w:ascii="Segoe UI Emoji" w:hAnsi="Segoe UI Emoji" w:eastAsia="Quattrocento Sans" w:cs="Segoe UI Emoji"/>
                <w:color w:val="000000"/>
                <w:szCs w:val="20"/>
                <w:lang w:val="de"/>
              </w:rPr>
              <w:t>😊</w:t>
            </w:r>
          </w:p>
          <w:p w:rsidRPr="00A07351" w:rsidR="00CE52FA" w:rsidRDefault="00954BA8" w14:paraId="00000292" w14:textId="77777777">
            <w:pPr>
              <w:numPr>
                <w:ilvl w:val="0"/>
                <w:numId w:val="1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de"/>
              </w:rPr>
              <w:t xml:space="preserve">Mir hat es nicht besonders gefallen. </w:t>
            </w:r>
            <w:r w:rsidRPr="00A07351">
              <w:rPr>
                <w:rFonts w:ascii="Segoe UI Emoji" w:hAnsi="Segoe UI Emoji" w:eastAsia="Quattrocento Sans" w:cs="Segoe UI Emoji"/>
                <w:color w:val="000000"/>
                <w:szCs w:val="20"/>
                <w:lang w:val="de"/>
              </w:rPr>
              <w:t>😕</w:t>
            </w:r>
          </w:p>
        </w:tc>
      </w:tr>
      <w:tr w:rsidRPr="00A07351" w:rsidR="00CE52FA" w:rsidTr="00330643" w14:paraId="2D7C5AEC" w14:textId="77777777">
        <w:trPr>
          <w:trHeight w:val="300"/>
        </w:trPr>
        <w:tc>
          <w:tcPr>
            <w:tcW w:w="9345" w:type="dxa"/>
            <w:shd w:val="clear" w:color="auto" w:fill="FFFFFF" w:themeFill="background1"/>
          </w:tcPr>
          <w:p w:rsidRPr="00100B60" w:rsidR="00CE52FA" w:rsidRDefault="00954BA8" w14:paraId="00000293" w14:textId="77777777">
            <w:pPr>
              <w:spacing w:after="240"/>
              <w:rPr>
                <w:lang w:val="de-DE"/>
              </w:rPr>
            </w:pPr>
            <w:r w:rsidRPr="00A07351">
              <w:rPr>
                <w:lang w:val="de"/>
              </w:rPr>
              <w:t>Frage 2: Wie viel hast du bei dem Projekt deiner Meinung nach über den Boden gelernt?</w:t>
            </w:r>
          </w:p>
          <w:p w:rsidRPr="00100B60" w:rsidR="00CE52FA" w:rsidRDefault="00954BA8" w14:paraId="00000294" w14:textId="77777777">
            <w:pPr>
              <w:numPr>
                <w:ilvl w:val="0"/>
                <w:numId w:val="19"/>
              </w:numPr>
              <w:pBdr>
                <w:top w:val="nil"/>
                <w:left w:val="nil"/>
                <w:bottom w:val="nil"/>
                <w:right w:val="nil"/>
                <w:between w:val="nil"/>
              </w:pBdr>
              <w:rPr>
                <w:rFonts w:eastAsia="Poppins" w:cs="Poppins"/>
                <w:color w:val="000000"/>
                <w:szCs w:val="20"/>
                <w:lang w:val="de-DE"/>
              </w:rPr>
            </w:pPr>
            <w:r w:rsidRPr="00A07351">
              <w:rPr>
                <w:rFonts w:eastAsia="Poppins" w:cs="Poppins"/>
                <w:color w:val="000000"/>
                <w:szCs w:val="20"/>
                <w:lang w:val="de"/>
              </w:rPr>
              <w:t xml:space="preserve">Ich habe nicht viel gelernt </w:t>
            </w:r>
            <w:r w:rsidRPr="00A07351">
              <w:rPr>
                <w:rFonts w:ascii="Segoe UI Emoji" w:hAnsi="Segoe UI Emoji" w:eastAsia="Quattrocento Sans" w:cs="Segoe UI Emoji"/>
                <w:color w:val="000000"/>
                <w:szCs w:val="20"/>
                <w:lang w:val="de"/>
              </w:rPr>
              <w:t>📖</w:t>
            </w:r>
            <w:r w:rsidRPr="00A07351">
              <w:rPr>
                <w:rFonts w:eastAsia="Poppins" w:cs="Poppins"/>
                <w:color w:val="000000"/>
                <w:szCs w:val="20"/>
                <w:lang w:val="de"/>
              </w:rPr>
              <w:t xml:space="preserve">. </w:t>
            </w:r>
          </w:p>
          <w:p w:rsidRPr="00A07351" w:rsidR="00CE52FA" w:rsidRDefault="00954BA8" w14:paraId="00000295" w14:textId="77777777">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Ich habe einige neue Dinge gelernt. </w:t>
            </w:r>
            <w:r w:rsidRPr="00A07351">
              <w:rPr>
                <w:rFonts w:ascii="Segoe UI Emoji" w:hAnsi="Segoe UI Emoji" w:eastAsia="Quattrocento Sans" w:cs="Segoe UI Emoji"/>
                <w:color w:val="000000"/>
                <w:szCs w:val="20"/>
                <w:lang w:val="de"/>
              </w:rPr>
              <w:t>📘</w:t>
            </w:r>
          </w:p>
          <w:p w:rsidRPr="00A07351" w:rsidR="00CE52FA" w:rsidRDefault="00954BA8" w14:paraId="00000296" w14:textId="77777777">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Es war interessant.</w:t>
            </w:r>
          </w:p>
          <w:p w:rsidRPr="00A07351" w:rsidR="00CE52FA" w:rsidRDefault="00954BA8" w14:paraId="00000297" w14:textId="77777777">
            <w:pPr>
              <w:numPr>
                <w:ilvl w:val="0"/>
                <w:numId w:val="1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de"/>
              </w:rPr>
              <w:t xml:space="preserve">Ich habe eine Menge gelernt! </w:t>
            </w:r>
            <w:r w:rsidRPr="00A07351">
              <w:rPr>
                <w:rFonts w:ascii="Segoe UI Emoji" w:hAnsi="Segoe UI Emoji" w:eastAsia="Quattrocento Sans" w:cs="Segoe UI Emoji"/>
                <w:color w:val="000000"/>
                <w:szCs w:val="20"/>
                <w:lang w:val="de"/>
              </w:rPr>
              <w:t>🌱</w:t>
            </w:r>
          </w:p>
        </w:tc>
      </w:tr>
      <w:tr w:rsidRPr="00A07351" w:rsidR="00CE52FA" w:rsidTr="00330643" w14:paraId="16B8DC2A" w14:textId="77777777">
        <w:trPr>
          <w:trHeight w:val="300"/>
        </w:trPr>
        <w:tc>
          <w:tcPr>
            <w:tcW w:w="9345" w:type="dxa"/>
            <w:shd w:val="clear" w:color="auto" w:fill="FFFFFF" w:themeFill="background1"/>
          </w:tcPr>
          <w:p w:rsidRPr="00100B60" w:rsidR="00CE52FA" w:rsidRDefault="00954BA8" w14:paraId="00000298" w14:textId="77777777">
            <w:pPr>
              <w:rPr>
                <w:lang w:val="de-DE"/>
              </w:rPr>
            </w:pPr>
            <w:r w:rsidRPr="00A07351">
              <w:rPr>
                <w:lang w:val="de"/>
              </w:rPr>
              <w:t>Frage 3: Ich fand die Mindmap-Aktivität hilfreich, um die Bodeneigenschaften zu verstehen.</w:t>
            </w:r>
          </w:p>
          <w:p w:rsidRPr="00A07351" w:rsidR="00CE52FA" w:rsidRDefault="00954BA8" w14:paraId="00000299" w14:textId="77777777">
            <w:pPr>
              <w:rPr>
                <w:lang w:val="en-GB"/>
              </w:rPr>
            </w:pPr>
            <w:r w:rsidRPr="00A07351">
              <w:rPr>
                <w:lang w:val="de"/>
              </w:rPr>
              <w:t>­_­­_Stimmt</w:t>
            </w:r>
          </w:p>
          <w:p w:rsidRPr="00A07351" w:rsidR="00CE52FA" w:rsidRDefault="00954BA8" w14:paraId="0000029A" w14:textId="77777777">
            <w:pPr>
              <w:spacing w:after="240"/>
              <w:rPr>
                <w:lang w:val="en-GB"/>
              </w:rPr>
            </w:pPr>
            <w:r w:rsidRPr="00A07351">
              <w:rPr>
                <w:lang w:val="de"/>
              </w:rPr>
              <w:t>­­__Stimmt nicht</w:t>
            </w:r>
          </w:p>
        </w:tc>
      </w:tr>
      <w:tr w:rsidRPr="00A07351" w:rsidR="00CE52FA" w:rsidTr="00330643" w14:paraId="4CE2F539" w14:textId="77777777">
        <w:trPr>
          <w:trHeight w:val="300"/>
        </w:trPr>
        <w:tc>
          <w:tcPr>
            <w:tcW w:w="9345" w:type="dxa"/>
            <w:shd w:val="clear" w:color="auto" w:fill="FFFFFF" w:themeFill="background1"/>
          </w:tcPr>
          <w:p w:rsidRPr="00100B60" w:rsidR="00CE52FA" w:rsidRDefault="00954BA8" w14:paraId="0000029B" w14:textId="77777777">
            <w:pPr>
              <w:rPr>
                <w:lang w:val="de-DE"/>
              </w:rPr>
            </w:pPr>
            <w:r w:rsidRPr="00A07351">
              <w:rPr>
                <w:lang w:val="de"/>
              </w:rPr>
              <w:t>Frage 4: Das Video „It's Not Dirt“ (Es ist kein Schmutz) hat mich dazu gebracht, anders über den Boden zu denken.</w:t>
            </w:r>
          </w:p>
          <w:p w:rsidRPr="00A07351" w:rsidR="00CE52FA" w:rsidRDefault="00954BA8" w14:paraId="0000029C" w14:textId="77777777">
            <w:pPr>
              <w:rPr>
                <w:lang w:val="en-GB"/>
              </w:rPr>
            </w:pPr>
            <w:r w:rsidRPr="00A07351">
              <w:rPr>
                <w:lang w:val="de"/>
              </w:rPr>
              <w:t>­_­­_Stimmt</w:t>
            </w:r>
          </w:p>
          <w:p w:rsidRPr="00A07351" w:rsidR="00CE52FA" w:rsidRDefault="00954BA8" w14:paraId="0000029D" w14:textId="77777777">
            <w:pPr>
              <w:spacing w:after="240"/>
              <w:rPr>
                <w:lang w:val="en-GB"/>
              </w:rPr>
            </w:pPr>
            <w:r w:rsidRPr="00A07351">
              <w:rPr>
                <w:lang w:val="de"/>
              </w:rPr>
              <w:t>­­__Stimmt nicht</w:t>
            </w:r>
          </w:p>
        </w:tc>
      </w:tr>
      <w:tr w:rsidRPr="00A07351" w:rsidR="00CE52FA" w:rsidTr="00330643" w14:paraId="39E66DDD" w14:textId="77777777">
        <w:trPr>
          <w:trHeight w:val="300"/>
        </w:trPr>
        <w:tc>
          <w:tcPr>
            <w:tcW w:w="9345" w:type="dxa"/>
            <w:shd w:val="clear" w:color="auto" w:fill="FFFFFF" w:themeFill="background1"/>
          </w:tcPr>
          <w:p w:rsidRPr="00A07351" w:rsidR="00CE52FA" w:rsidRDefault="00954BA8" w14:paraId="0000029E" w14:textId="77777777">
            <w:pPr>
              <w:spacing w:after="240"/>
              <w:rPr>
                <w:lang w:val="en-GB"/>
              </w:rPr>
            </w:pPr>
            <w:r w:rsidRPr="00A07351">
              <w:rPr>
                <w:lang w:val="de"/>
              </w:rPr>
              <w:t>Frage 5:  Bewerte auf einer Skala von 1 bis 5, wie dir die Gruppenaktivitäten beim Lernen geholfen haben. 1 steht für „nicht hilfreich“ und 5 für „sehr hilfreich“.</w:t>
            </w:r>
          </w:p>
          <w:p w:rsidRPr="00A07351" w:rsidR="00CE52FA" w:rsidRDefault="00954BA8" w14:paraId="0000029F" w14:textId="77777777">
            <w:pPr>
              <w:spacing w:after="240"/>
              <w:rPr>
                <w:lang w:val="en-GB"/>
              </w:rPr>
            </w:pPr>
            <w:r w:rsidRPr="00A07351">
              <w:rPr>
                <w:lang w:val="de"/>
              </w:rPr>
              <w:t>1 2 3 4 5</w:t>
            </w:r>
          </w:p>
        </w:tc>
      </w:tr>
      <w:tr w:rsidRPr="00100B60" w:rsidR="00CE52FA" w:rsidTr="00330643" w14:paraId="58118F2D" w14:textId="77777777">
        <w:trPr>
          <w:trHeight w:val="300"/>
        </w:trPr>
        <w:tc>
          <w:tcPr>
            <w:tcW w:w="9345" w:type="dxa"/>
            <w:shd w:val="clear" w:color="auto" w:fill="FFFFFF" w:themeFill="background1"/>
          </w:tcPr>
          <w:p w:rsidRPr="00100B60" w:rsidR="00CE52FA" w:rsidRDefault="00954BA8" w14:paraId="000002A0" w14:textId="77777777">
            <w:pPr>
              <w:spacing w:after="1200"/>
              <w:rPr>
                <w:lang w:val="de-DE"/>
              </w:rPr>
            </w:pPr>
            <w:r w:rsidRPr="00A07351">
              <w:rPr>
                <w:lang w:val="de"/>
              </w:rPr>
              <w:t>Frage 6:  Was hat dir an dem Bodenprojekt am besten gefallen?</w:t>
            </w:r>
          </w:p>
        </w:tc>
      </w:tr>
      <w:tr w:rsidRPr="00100B60" w:rsidR="00CE52FA" w:rsidTr="00330643" w14:paraId="34AE8DA9" w14:textId="77777777">
        <w:trPr>
          <w:trHeight w:val="300"/>
        </w:trPr>
        <w:tc>
          <w:tcPr>
            <w:tcW w:w="9345" w:type="dxa"/>
            <w:shd w:val="clear" w:color="auto" w:fill="FFFFFF" w:themeFill="background1"/>
          </w:tcPr>
          <w:p w:rsidRPr="00100B60" w:rsidR="00CE52FA" w:rsidRDefault="00954BA8" w14:paraId="000002A1" w14:textId="77777777">
            <w:pPr>
              <w:spacing w:after="1200"/>
              <w:rPr>
                <w:lang w:val="de-DE"/>
              </w:rPr>
            </w:pPr>
            <w:r w:rsidRPr="00A07351">
              <w:rPr>
                <w:lang w:val="de"/>
              </w:rPr>
              <w:t>Frage 7:  Was sollte man bei dem Bodenprojekt ändern oder verbessern?</w:t>
            </w:r>
          </w:p>
        </w:tc>
      </w:tr>
      <w:tr w:rsidRPr="00100B60" w:rsidR="00CE52FA" w:rsidTr="00330643" w14:paraId="277D5DD8" w14:textId="77777777">
        <w:trPr>
          <w:trHeight w:val="300"/>
        </w:trPr>
        <w:tc>
          <w:tcPr>
            <w:tcW w:w="9345" w:type="dxa"/>
            <w:shd w:val="clear" w:color="auto" w:fill="FFFFFF" w:themeFill="background1"/>
          </w:tcPr>
          <w:p w:rsidRPr="00100B60" w:rsidR="00CE52FA" w:rsidRDefault="00954BA8" w14:paraId="000002A2" w14:textId="77777777">
            <w:pPr>
              <w:spacing w:after="1200"/>
              <w:rPr>
                <w:lang w:val="de-DE"/>
              </w:rPr>
            </w:pPr>
            <w:r w:rsidRPr="00A07351">
              <w:rPr>
                <w:lang w:val="de"/>
              </w:rPr>
              <w:t>Frage 8: Welche Art von Diagramm hat dir am meisten geholfen, die Bodendaten zu verstehen?</w:t>
            </w:r>
          </w:p>
        </w:tc>
      </w:tr>
      <w:tr w:rsidRPr="00100B60" w:rsidR="00CE52FA" w:rsidTr="00330643" w14:paraId="0F85EBF5" w14:textId="77777777">
        <w:trPr>
          <w:trHeight w:val="300"/>
        </w:trPr>
        <w:tc>
          <w:tcPr>
            <w:tcW w:w="9345" w:type="dxa"/>
            <w:shd w:val="clear" w:color="auto" w:fill="FFFFFF" w:themeFill="background1"/>
          </w:tcPr>
          <w:p w:rsidRPr="00100B60" w:rsidR="00CE52FA" w:rsidRDefault="00954BA8" w14:paraId="000002A3" w14:textId="77777777">
            <w:pPr>
              <w:spacing w:after="240"/>
              <w:rPr>
                <w:lang w:val="de-DE"/>
              </w:rPr>
            </w:pPr>
            <w:r w:rsidRPr="00A07351">
              <w:rPr>
                <w:lang w:val="de"/>
              </w:rPr>
              <w:t>Frage 9:  Welcher Teil des Bodenprojekts hat dir am meisten geholfen, die Bodenstruktur zu verstehen?</w:t>
            </w:r>
          </w:p>
          <w:p w:rsidRPr="00A07351" w:rsidR="00CE52FA" w:rsidRDefault="00954BA8" w14:paraId="000002A4" w14:textId="77777777">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Das Regenwurmexperiment </w:t>
            </w:r>
            <w:r w:rsidRPr="00A07351">
              <w:rPr>
                <w:rFonts w:ascii="Segoe UI Emoji" w:hAnsi="Segoe UI Emoji" w:eastAsia="Quattrocento Sans" w:cs="Segoe UI Emoji"/>
                <w:color w:val="000000"/>
                <w:szCs w:val="20"/>
                <w:lang w:val="de"/>
              </w:rPr>
              <w:t>🪱</w:t>
            </w:r>
          </w:p>
          <w:p w:rsidRPr="00A07351" w:rsidR="00CE52FA" w:rsidRDefault="00954BA8" w14:paraId="000002A5" w14:textId="77777777">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Das Experiment zur Bodentextur </w:t>
            </w:r>
            <w:r w:rsidRPr="00A07351">
              <w:rPr>
                <w:rFonts w:ascii="Segoe UI Emoji" w:hAnsi="Segoe UI Emoji" w:eastAsia="Quattrocento Sans" w:cs="Segoe UI Emoji"/>
                <w:color w:val="000000"/>
                <w:szCs w:val="20"/>
                <w:lang w:val="de"/>
              </w:rPr>
              <w:t>🔬</w:t>
            </w:r>
          </w:p>
          <w:p w:rsidRPr="00A07351" w:rsidR="00CE52FA" w:rsidRDefault="00954BA8" w14:paraId="000002A6" w14:textId="77777777">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Das Erstellen der Mindmaps </w:t>
            </w:r>
            <w:r w:rsidRPr="00A07351">
              <w:rPr>
                <w:rFonts w:ascii="Segoe UI Emoji" w:hAnsi="Segoe UI Emoji" w:eastAsia="Quattrocento Sans" w:cs="Segoe UI Emoji"/>
                <w:color w:val="000000"/>
                <w:szCs w:val="20"/>
                <w:lang w:val="de"/>
              </w:rPr>
              <w:t>🧠</w:t>
            </w:r>
          </w:p>
          <w:p w:rsidRPr="00100B60" w:rsidR="00CE52FA" w:rsidRDefault="00954BA8" w14:paraId="000002A7" w14:textId="77777777">
            <w:pPr>
              <w:numPr>
                <w:ilvl w:val="0"/>
                <w:numId w:val="20"/>
              </w:numPr>
              <w:pBdr>
                <w:top w:val="nil"/>
                <w:left w:val="nil"/>
                <w:bottom w:val="nil"/>
                <w:right w:val="nil"/>
                <w:between w:val="nil"/>
              </w:pBdr>
              <w:spacing w:after="240"/>
              <w:rPr>
                <w:rFonts w:eastAsia="Poppins" w:cs="Poppins"/>
                <w:color w:val="000000"/>
                <w:szCs w:val="20"/>
                <w:lang w:val="de-DE"/>
              </w:rPr>
            </w:pPr>
            <w:r w:rsidRPr="00A07351">
              <w:rPr>
                <w:rFonts w:eastAsia="Poppins" w:cs="Poppins"/>
                <w:color w:val="000000"/>
                <w:szCs w:val="20"/>
                <w:lang w:val="de"/>
              </w:rPr>
              <w:t xml:space="preserve">Das Ansehen des Videos </w:t>
            </w:r>
            <w:r w:rsidRPr="00A07351">
              <w:rPr>
                <w:rFonts w:ascii="Segoe UI Emoji" w:hAnsi="Segoe UI Emoji" w:eastAsia="Quattrocento Sans" w:cs="Segoe UI Emoji"/>
                <w:color w:val="000000"/>
                <w:szCs w:val="20"/>
                <w:lang w:val="de"/>
              </w:rPr>
              <w:t>🎥</w:t>
            </w:r>
          </w:p>
        </w:tc>
      </w:tr>
      <w:tr w:rsidRPr="00A07351" w:rsidR="00CE52FA" w:rsidTr="00330643" w14:paraId="1FB9CA3B" w14:textId="77777777">
        <w:trPr>
          <w:trHeight w:val="300"/>
        </w:trPr>
        <w:tc>
          <w:tcPr>
            <w:tcW w:w="9345" w:type="dxa"/>
            <w:shd w:val="clear" w:color="auto" w:fill="FFFFFF" w:themeFill="background1"/>
          </w:tcPr>
          <w:p w:rsidRPr="00100B60" w:rsidR="00CE52FA" w:rsidRDefault="00954BA8" w14:paraId="000002A8" w14:textId="77777777">
            <w:pPr>
              <w:spacing w:after="240"/>
              <w:rPr>
                <w:lang w:val="de-DE"/>
              </w:rPr>
            </w:pPr>
            <w:r w:rsidRPr="00A07351">
              <w:rPr>
                <w:lang w:val="de"/>
              </w:rPr>
              <w:t>Frage 10:  Schätze ein, wie gut du es verstanden hast, wie man das Volumen und die Dichte von Bodenproben misst. 1 steht für „überhaupt nicht verstanden“ und 5 für „sehr gut verstanden“.</w:t>
            </w:r>
          </w:p>
          <w:p w:rsidRPr="00A07351" w:rsidR="00CE52FA" w:rsidRDefault="00954BA8" w14:paraId="000002A9" w14:textId="77777777">
            <w:pPr>
              <w:spacing w:after="240"/>
              <w:rPr>
                <w:lang w:val="en-GB"/>
              </w:rPr>
            </w:pPr>
            <w:r w:rsidRPr="00A07351">
              <w:rPr>
                <w:lang w:val="de"/>
              </w:rPr>
              <w:t>1 2 3 4 5</w:t>
            </w:r>
          </w:p>
        </w:tc>
      </w:tr>
      <w:tr w:rsidRPr="00100B60" w:rsidR="00CE52FA" w:rsidTr="00330643" w14:paraId="0F926509" w14:textId="77777777">
        <w:trPr>
          <w:trHeight w:val="300"/>
        </w:trPr>
        <w:tc>
          <w:tcPr>
            <w:tcW w:w="9345" w:type="dxa"/>
            <w:shd w:val="clear" w:color="auto" w:fill="FFFFFF" w:themeFill="background1"/>
          </w:tcPr>
          <w:p w:rsidRPr="00100B60" w:rsidR="00CE52FA" w:rsidRDefault="00954BA8" w14:paraId="000002AA" w14:textId="77777777">
            <w:pPr>
              <w:rPr>
                <w:lang w:val="de-DE"/>
              </w:rPr>
            </w:pPr>
            <w:r w:rsidRPr="00A07351">
              <w:rPr>
                <w:lang w:val="de"/>
              </w:rPr>
              <w:t>Frage 11:  Wie sicher bist du der Berechnung von Prozentsätzen, z. B. wie viel Sand, Schluff und</w:t>
            </w:r>
          </w:p>
          <w:p w:rsidRPr="00A07351" w:rsidR="00CE52FA" w:rsidRDefault="00954BA8" w14:paraId="000002AB" w14:textId="77777777">
            <w:pPr>
              <w:spacing w:after="240"/>
              <w:rPr>
                <w:lang w:val="en-GB"/>
              </w:rPr>
            </w:pPr>
            <w:r w:rsidRPr="00A07351">
              <w:rPr>
                <w:lang w:val="de"/>
              </w:rPr>
              <w:t xml:space="preserve">        Ton im Boden war?</w:t>
            </w:r>
          </w:p>
          <w:p w:rsidRPr="00A07351" w:rsidR="00CE52FA" w:rsidRDefault="00954BA8" w14:paraId="000002AC" w14:textId="77777777">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Sehr sicher </w:t>
            </w:r>
            <w:r w:rsidRPr="00A07351">
              <w:rPr>
                <w:rFonts w:ascii="Segoe UI Emoji" w:hAnsi="Segoe UI Emoji" w:eastAsia="Quattrocento Sans" w:cs="Segoe UI Emoji"/>
                <w:color w:val="000000"/>
                <w:szCs w:val="20"/>
                <w:lang w:val="de"/>
              </w:rPr>
              <w:t>🔢</w:t>
            </w:r>
          </w:p>
          <w:p w:rsidRPr="00A07351" w:rsidR="00CE52FA" w:rsidRDefault="00954BA8" w14:paraId="000002AD" w14:textId="77777777">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Ziemlich sicher </w:t>
            </w:r>
            <w:sdt>
              <w:sdtPr>
                <w:rPr>
                  <w:lang w:val="en-GB"/>
                </w:rPr>
                <w:tag w:val="goog_rdk_8"/>
                <w:id w:val="1797251568"/>
              </w:sdtPr>
              <w:sdtEndPr/>
              <w:sdtContent>
                <w:r w:rsidRPr="00A07351">
                  <w:rPr>
                    <w:rFonts w:ascii="Segoe UI Emoji" w:hAnsi="Segoe UI Emoji" w:eastAsia="Arial Unicode MS" w:cs="Segoe UI Emoji"/>
                    <w:color w:val="000000"/>
                    <w:szCs w:val="20"/>
                    <w:lang w:val="de"/>
                  </w:rPr>
                  <w:t>✅</w:t>
                </w:r>
              </w:sdtContent>
            </w:sdt>
          </w:p>
          <w:p w:rsidRPr="00A07351" w:rsidR="00CE52FA" w:rsidRDefault="00954BA8" w14:paraId="000002AE" w14:textId="77777777">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Ein wenig unsicher </w:t>
            </w:r>
            <w:r w:rsidRPr="00A07351">
              <w:rPr>
                <w:rFonts w:ascii="Segoe UI Emoji" w:hAnsi="Segoe UI Emoji" w:eastAsia="Quattrocento Sans" w:cs="Segoe UI Emoji"/>
                <w:color w:val="000000"/>
                <w:szCs w:val="20"/>
                <w:lang w:val="de"/>
              </w:rPr>
              <w:t>🤔</w:t>
            </w:r>
          </w:p>
          <w:p w:rsidRPr="00100B60" w:rsidR="00CE52FA" w:rsidRDefault="00954BA8" w14:paraId="000002AF" w14:textId="77777777">
            <w:pPr>
              <w:numPr>
                <w:ilvl w:val="0"/>
                <w:numId w:val="21"/>
              </w:numPr>
              <w:pBdr>
                <w:top w:val="nil"/>
                <w:left w:val="nil"/>
                <w:bottom w:val="nil"/>
                <w:right w:val="nil"/>
                <w:between w:val="nil"/>
              </w:pBdr>
              <w:spacing w:after="240"/>
              <w:rPr>
                <w:rFonts w:eastAsia="Poppins" w:cs="Poppins"/>
                <w:color w:val="000000"/>
                <w:szCs w:val="20"/>
                <w:lang w:val="de-DE"/>
              </w:rPr>
            </w:pPr>
            <w:r w:rsidRPr="00A07351">
              <w:rPr>
                <w:rFonts w:eastAsia="Poppins" w:cs="Poppins"/>
                <w:color w:val="000000"/>
                <w:szCs w:val="20"/>
                <w:lang w:val="de"/>
              </w:rPr>
              <w:t xml:space="preserve">Wir brauchen mehr Übung </w:t>
            </w:r>
            <w:r w:rsidRPr="00A07351">
              <w:rPr>
                <w:rFonts w:ascii="Segoe UI Emoji" w:hAnsi="Segoe UI Emoji" w:eastAsia="Quattrocento Sans" w:cs="Segoe UI Emoji"/>
                <w:color w:val="000000"/>
                <w:szCs w:val="20"/>
                <w:lang w:val="de"/>
              </w:rPr>
              <w:t>📘</w:t>
            </w:r>
          </w:p>
        </w:tc>
      </w:tr>
      <w:tr w:rsidRPr="00A07351" w:rsidR="00CE52FA" w:rsidTr="00330643" w14:paraId="7E3AB2F4" w14:textId="77777777">
        <w:trPr>
          <w:trHeight w:val="300"/>
        </w:trPr>
        <w:tc>
          <w:tcPr>
            <w:tcW w:w="9345" w:type="dxa"/>
            <w:shd w:val="clear" w:color="auto" w:fill="FFFFFF" w:themeFill="background1"/>
          </w:tcPr>
          <w:p w:rsidRPr="00100B60" w:rsidR="00CE52FA" w:rsidRDefault="00954BA8" w14:paraId="000002B0" w14:textId="77777777">
            <w:pPr>
              <w:spacing w:after="240"/>
              <w:rPr>
                <w:lang w:val="de-DE"/>
              </w:rPr>
            </w:pPr>
            <w:r w:rsidRPr="00A07351">
              <w:rPr>
                <w:lang w:val="de"/>
              </w:rPr>
              <w:t>Frage 12:  Welche neuen Begriffe fandest du beim Bodenprojekt am interessantesten?</w:t>
            </w:r>
          </w:p>
          <w:p w:rsidRPr="00A07351" w:rsidR="00CE52FA" w:rsidRDefault="00954BA8" w14:paraId="000002B1" w14:textId="77777777">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Volumen </w:t>
            </w:r>
            <w:r w:rsidRPr="00A07351">
              <w:rPr>
                <w:rFonts w:ascii="Segoe UI Emoji" w:hAnsi="Segoe UI Emoji" w:eastAsia="Quattrocento Sans" w:cs="Segoe UI Emoji"/>
                <w:color w:val="000000"/>
                <w:szCs w:val="20"/>
                <w:lang w:val="de"/>
              </w:rPr>
              <w:t>📦</w:t>
            </w:r>
          </w:p>
          <w:p w:rsidRPr="00A07351" w:rsidR="00CE52FA" w:rsidRDefault="00954BA8" w14:paraId="000002B2" w14:textId="77777777">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Dichte </w:t>
            </w:r>
            <w:r w:rsidRPr="00A07351">
              <w:rPr>
                <w:rFonts w:ascii="Segoe UI Emoji" w:hAnsi="Segoe UI Emoji" w:eastAsia="Quattrocento Sans" w:cs="Segoe UI Emoji"/>
                <w:color w:val="000000"/>
                <w:szCs w:val="20"/>
                <w:lang w:val="de"/>
              </w:rPr>
              <w:t>⚖️</w:t>
            </w:r>
          </w:p>
          <w:p w:rsidRPr="00A07351" w:rsidR="00CE52FA" w:rsidRDefault="00954BA8" w14:paraId="000002B3" w14:textId="77777777">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de"/>
              </w:rPr>
              <w:t xml:space="preserve">Porosität </w:t>
            </w:r>
            <w:r w:rsidRPr="00A07351">
              <w:rPr>
                <w:rFonts w:ascii="Segoe UI Emoji" w:hAnsi="Segoe UI Emoji" w:eastAsia="Quattrocento Sans" w:cs="Segoe UI Emoji"/>
                <w:color w:val="000000"/>
                <w:szCs w:val="20"/>
                <w:lang w:val="de"/>
              </w:rPr>
              <w:t>🌾</w:t>
            </w:r>
          </w:p>
          <w:p w:rsidRPr="00A07351" w:rsidR="00CE52FA" w:rsidRDefault="00954BA8" w14:paraId="000002B4" w14:textId="77777777">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de"/>
              </w:rPr>
              <w:t xml:space="preserve">Durchlüftung </w:t>
            </w:r>
            <w:r w:rsidRPr="00A07351">
              <w:rPr>
                <w:rFonts w:ascii="Segoe UI Emoji" w:hAnsi="Segoe UI Emoji" w:eastAsia="Quattrocento Sans" w:cs="Segoe UI Emoji"/>
                <w:color w:val="000000"/>
                <w:szCs w:val="20"/>
                <w:lang w:val="de"/>
              </w:rPr>
              <w:t>🌬️</w:t>
            </w:r>
          </w:p>
        </w:tc>
      </w:tr>
      <w:tr w:rsidRPr="00100B60" w:rsidR="00CE52FA" w:rsidTr="00330643" w14:paraId="2CF02CAF" w14:textId="77777777">
        <w:trPr>
          <w:trHeight w:val="300"/>
        </w:trPr>
        <w:tc>
          <w:tcPr>
            <w:tcW w:w="9345" w:type="dxa"/>
            <w:shd w:val="clear" w:color="auto" w:fill="FFFFFF" w:themeFill="background1"/>
          </w:tcPr>
          <w:p w:rsidRPr="00100B60" w:rsidR="00CE52FA" w:rsidRDefault="00954BA8" w14:paraId="000002B5" w14:textId="77777777">
            <w:pPr>
              <w:spacing w:after="1200"/>
              <w:rPr>
                <w:lang w:val="de-DE"/>
              </w:rPr>
            </w:pPr>
            <w:r w:rsidRPr="00A07351">
              <w:rPr>
                <w:lang w:val="de"/>
              </w:rPr>
              <w:t>Frage 13:  Welche neuen Begriffe fandest du beim Bodenprojekt am interessantesten?</w:t>
            </w:r>
          </w:p>
        </w:tc>
      </w:tr>
    </w:tbl>
    <w:p w:rsidRPr="00100B60" w:rsidR="00CE52FA" w:rsidRDefault="00CE52FA" w14:paraId="000002B6" w14:textId="77777777">
      <w:pPr>
        <w:rPr>
          <w:lang w:val="de-DE"/>
        </w:rPr>
      </w:pPr>
    </w:p>
    <w:p w:rsidRPr="00100B60" w:rsidR="00CE52FA" w:rsidRDefault="00954BA8" w14:paraId="000002B7" w14:textId="77777777">
      <w:pPr>
        <w:spacing w:after="200" w:line="276" w:lineRule="auto"/>
        <w:rPr>
          <w:b/>
          <w:color w:val="FFFFFF"/>
          <w:sz w:val="22"/>
          <w:szCs w:val="22"/>
          <w:lang w:val="de-DE"/>
        </w:rPr>
      </w:pPr>
      <w:r w:rsidRPr="00A07351">
        <w:rPr>
          <w:lang w:val="de"/>
        </w:rPr>
        <w:br w:type="page"/>
      </w:r>
    </w:p>
    <w:p w:rsidRPr="00A07351" w:rsidR="00CE52FA" w:rsidRDefault="00954BA8" w14:paraId="000002B8" w14:textId="2F7464F6">
      <w:pPr>
        <w:pStyle w:val="Heading2"/>
      </w:pPr>
      <w:bookmarkStart w:name="_heading=h.1pxezwc" w:colFirst="0" w:colLast="0" w:id="36"/>
      <w:bookmarkStart w:name="_Ref187927736" w:id="37"/>
      <w:bookmarkEnd w:id="36"/>
      <w:r w:rsidRPr="00A07351">
        <w:t>Anhang 9 – Lehrer-Feedback</w:t>
      </w:r>
      <w:bookmarkEnd w:id="37"/>
    </w:p>
    <w:tbl>
      <w:tblPr>
        <w:tblStyle w:val="ac"/>
        <w:tblW w:w="9073"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Look w:val="0600" w:firstRow="0" w:lastRow="0" w:firstColumn="0" w:lastColumn="0" w:noHBand="1" w:noVBand="1"/>
      </w:tblPr>
      <w:tblGrid>
        <w:gridCol w:w="1138"/>
        <w:gridCol w:w="1260"/>
        <w:gridCol w:w="1410"/>
        <w:gridCol w:w="1260"/>
        <w:gridCol w:w="1335"/>
        <w:gridCol w:w="1335"/>
        <w:gridCol w:w="1335"/>
      </w:tblGrid>
      <w:tr w:rsidRPr="00A07351" w:rsidR="00CE52FA" w:rsidTr="00330643" w14:paraId="14EEFABC" w14:textId="77777777">
        <w:trPr>
          <w:cantSplit/>
          <w:trHeight w:val="1134"/>
        </w:trPr>
        <w:tc>
          <w:tcPr>
            <w:tcW w:w="1138" w:type="dxa"/>
            <w:shd w:val="clear" w:color="auto" w:fill="C3BD96"/>
          </w:tcPr>
          <w:p w:rsidRPr="00A07351" w:rsidR="00CE52FA" w:rsidRDefault="00954BA8" w14:paraId="000002B9" w14:textId="77777777">
            <w:pPr>
              <w:rPr>
                <w:b/>
                <w:sz w:val="18"/>
                <w:szCs w:val="18"/>
                <w:lang w:val="en-GB"/>
              </w:rPr>
            </w:pPr>
            <w:r w:rsidRPr="00A07351">
              <w:rPr>
                <w:b/>
                <w:sz w:val="18"/>
                <w:szCs w:val="18"/>
                <w:lang w:val="de"/>
              </w:rPr>
              <w:t>Lektion</w:t>
            </w:r>
          </w:p>
        </w:tc>
        <w:tc>
          <w:tcPr>
            <w:tcW w:w="1260" w:type="dxa"/>
            <w:shd w:val="clear" w:color="auto" w:fill="C3BD96"/>
          </w:tcPr>
          <w:p w:rsidRPr="00A07351" w:rsidR="00CE52FA" w:rsidRDefault="00954BA8" w14:paraId="000002BA" w14:textId="77777777">
            <w:pPr>
              <w:rPr>
                <w:b/>
                <w:sz w:val="18"/>
                <w:szCs w:val="18"/>
                <w:lang w:val="en-GB"/>
              </w:rPr>
            </w:pPr>
            <w:r w:rsidRPr="00A07351">
              <w:rPr>
                <w:b/>
                <w:sz w:val="18"/>
                <w:szCs w:val="18"/>
                <w:lang w:val="de"/>
              </w:rPr>
              <w:t>Einbeziehung der Schüler/innen (1-5)</w:t>
            </w:r>
          </w:p>
        </w:tc>
        <w:tc>
          <w:tcPr>
            <w:tcW w:w="1410" w:type="dxa"/>
            <w:shd w:val="clear" w:color="auto" w:fill="C3BD96"/>
          </w:tcPr>
          <w:p w:rsidRPr="00A07351" w:rsidR="00CE52FA" w:rsidRDefault="00954BA8" w14:paraId="000002BB" w14:textId="77777777">
            <w:pPr>
              <w:rPr>
                <w:b/>
                <w:sz w:val="18"/>
                <w:szCs w:val="18"/>
                <w:lang w:val="en-GB"/>
              </w:rPr>
            </w:pPr>
            <w:r w:rsidRPr="00A07351">
              <w:rPr>
                <w:b/>
                <w:sz w:val="18"/>
                <w:szCs w:val="18"/>
                <w:lang w:val="de"/>
              </w:rPr>
              <w:t>Verständnis der Schüler/innen (1-5)</w:t>
            </w:r>
          </w:p>
        </w:tc>
        <w:tc>
          <w:tcPr>
            <w:tcW w:w="1260" w:type="dxa"/>
            <w:shd w:val="clear" w:color="auto" w:fill="C3BD96"/>
          </w:tcPr>
          <w:p w:rsidRPr="00A07351" w:rsidR="00CE52FA" w:rsidRDefault="00954BA8" w14:paraId="000002BC" w14:textId="77777777">
            <w:pPr>
              <w:rPr>
                <w:b/>
                <w:sz w:val="18"/>
                <w:szCs w:val="18"/>
                <w:lang w:val="en-GB"/>
              </w:rPr>
            </w:pPr>
            <w:r w:rsidRPr="00A07351">
              <w:rPr>
                <w:b/>
                <w:sz w:val="18"/>
                <w:szCs w:val="18"/>
                <w:lang w:val="de"/>
              </w:rPr>
              <w:t>Wirksamkeit der Unterrichtsmethode (1-5)</w:t>
            </w:r>
          </w:p>
        </w:tc>
        <w:tc>
          <w:tcPr>
            <w:tcW w:w="1335" w:type="dxa"/>
            <w:shd w:val="clear" w:color="auto" w:fill="C3BD96"/>
          </w:tcPr>
          <w:p w:rsidRPr="00A07351" w:rsidR="00CE52FA" w:rsidRDefault="00954BA8" w14:paraId="000002BD" w14:textId="77777777">
            <w:pPr>
              <w:rPr>
                <w:b/>
                <w:sz w:val="18"/>
                <w:szCs w:val="18"/>
                <w:lang w:val="en-GB"/>
              </w:rPr>
            </w:pPr>
            <w:r w:rsidRPr="00A07351">
              <w:rPr>
                <w:b/>
                <w:sz w:val="18"/>
                <w:szCs w:val="18"/>
                <w:lang w:val="de"/>
              </w:rPr>
              <w:t>Gruppenarbeit/</w:t>
            </w:r>
          </w:p>
          <w:p w:rsidRPr="00A07351" w:rsidR="00CE52FA" w:rsidRDefault="00954BA8" w14:paraId="000002BE" w14:textId="77777777">
            <w:pPr>
              <w:rPr>
                <w:b/>
                <w:sz w:val="18"/>
                <w:szCs w:val="18"/>
                <w:lang w:val="en-GB"/>
              </w:rPr>
            </w:pPr>
            <w:r w:rsidRPr="00A07351">
              <w:rPr>
                <w:b/>
                <w:sz w:val="18"/>
                <w:szCs w:val="18"/>
                <w:lang w:val="de"/>
              </w:rPr>
              <w:t>Zusammenarbeit (1-5)</w:t>
            </w:r>
          </w:p>
        </w:tc>
        <w:tc>
          <w:tcPr>
            <w:tcW w:w="1335" w:type="dxa"/>
            <w:shd w:val="clear" w:color="auto" w:fill="C3BD96"/>
          </w:tcPr>
          <w:p w:rsidRPr="00A07351" w:rsidR="00CE52FA" w:rsidRDefault="00954BA8" w14:paraId="000002BF" w14:textId="77777777">
            <w:pPr>
              <w:rPr>
                <w:b/>
                <w:sz w:val="18"/>
                <w:szCs w:val="18"/>
                <w:lang w:val="en-GB"/>
              </w:rPr>
            </w:pPr>
            <w:r w:rsidRPr="00A07351">
              <w:rPr>
                <w:b/>
                <w:sz w:val="18"/>
                <w:szCs w:val="18"/>
                <w:lang w:val="de"/>
              </w:rPr>
              <w:t>Anmerkungen der Lehrkraft</w:t>
            </w:r>
          </w:p>
        </w:tc>
        <w:tc>
          <w:tcPr>
            <w:tcW w:w="1335" w:type="dxa"/>
            <w:shd w:val="clear" w:color="auto" w:fill="C3BD96"/>
          </w:tcPr>
          <w:p w:rsidRPr="00A07351" w:rsidR="00CE52FA" w:rsidRDefault="00954BA8" w14:paraId="000002C0" w14:textId="77777777">
            <w:pPr>
              <w:rPr>
                <w:b/>
                <w:sz w:val="18"/>
                <w:szCs w:val="18"/>
                <w:lang w:val="en-GB"/>
              </w:rPr>
            </w:pPr>
            <w:r w:rsidRPr="00A07351">
              <w:rPr>
                <w:b/>
                <w:sz w:val="18"/>
                <w:szCs w:val="18"/>
                <w:lang w:val="de"/>
              </w:rPr>
              <w:t>Verbesserungen</w:t>
            </w:r>
          </w:p>
        </w:tc>
      </w:tr>
      <w:tr w:rsidRPr="00A07351" w:rsidR="00CE52FA" w:rsidTr="00330643" w14:paraId="2F15CAE0" w14:textId="77777777">
        <w:trPr>
          <w:trHeight w:val="300"/>
        </w:trPr>
        <w:tc>
          <w:tcPr>
            <w:tcW w:w="1138" w:type="dxa"/>
            <w:shd w:val="clear" w:color="auto" w:fill="FFFFFF" w:themeFill="background1"/>
          </w:tcPr>
          <w:p w:rsidRPr="00A07351" w:rsidR="00CE52FA" w:rsidRDefault="00954BA8" w14:paraId="000002C1" w14:textId="77777777">
            <w:pPr>
              <w:spacing w:before="240" w:after="240"/>
              <w:rPr>
                <w:lang w:val="en-GB"/>
              </w:rPr>
            </w:pPr>
            <w:r w:rsidRPr="00A07351">
              <w:rPr>
                <w:lang w:val="de"/>
              </w:rPr>
              <w:t>Lektion 1</w:t>
            </w:r>
          </w:p>
        </w:tc>
        <w:tc>
          <w:tcPr>
            <w:tcW w:w="1260" w:type="dxa"/>
            <w:shd w:val="clear" w:color="auto" w:fill="FFFFFF" w:themeFill="background1"/>
          </w:tcPr>
          <w:p w:rsidRPr="00A07351" w:rsidR="00CE52FA" w:rsidRDefault="00CE52FA" w14:paraId="000002C2" w14:textId="77777777">
            <w:pPr>
              <w:spacing w:before="240" w:after="240"/>
              <w:rPr>
                <w:lang w:val="en-GB"/>
              </w:rPr>
            </w:pPr>
          </w:p>
        </w:tc>
        <w:tc>
          <w:tcPr>
            <w:tcW w:w="1410" w:type="dxa"/>
            <w:shd w:val="clear" w:color="auto" w:fill="FFFFFF" w:themeFill="background1"/>
          </w:tcPr>
          <w:p w:rsidRPr="00A07351" w:rsidR="00CE52FA" w:rsidRDefault="00CE52FA" w14:paraId="000002C3" w14:textId="77777777">
            <w:pPr>
              <w:spacing w:before="240" w:after="240"/>
              <w:rPr>
                <w:lang w:val="en-GB"/>
              </w:rPr>
            </w:pPr>
          </w:p>
        </w:tc>
        <w:tc>
          <w:tcPr>
            <w:tcW w:w="1260" w:type="dxa"/>
            <w:shd w:val="clear" w:color="auto" w:fill="FFFFFF" w:themeFill="background1"/>
          </w:tcPr>
          <w:p w:rsidRPr="00A07351" w:rsidR="00CE52FA" w:rsidRDefault="00CE52FA" w14:paraId="000002C4" w14:textId="77777777">
            <w:pPr>
              <w:spacing w:before="240" w:after="240"/>
              <w:rPr>
                <w:lang w:val="en-GB"/>
              </w:rPr>
            </w:pPr>
          </w:p>
        </w:tc>
        <w:tc>
          <w:tcPr>
            <w:tcW w:w="1335" w:type="dxa"/>
            <w:shd w:val="clear" w:color="auto" w:fill="FFFFFF" w:themeFill="background1"/>
          </w:tcPr>
          <w:p w:rsidRPr="00A07351" w:rsidR="00CE52FA" w:rsidRDefault="00CE52FA" w14:paraId="000002C5" w14:textId="77777777">
            <w:pPr>
              <w:spacing w:before="240" w:after="240"/>
              <w:rPr>
                <w:lang w:val="en-GB"/>
              </w:rPr>
            </w:pPr>
          </w:p>
        </w:tc>
        <w:tc>
          <w:tcPr>
            <w:tcW w:w="1335" w:type="dxa"/>
            <w:shd w:val="clear" w:color="auto" w:fill="FFFFFF" w:themeFill="background1"/>
          </w:tcPr>
          <w:p w:rsidRPr="00A07351" w:rsidR="00CE52FA" w:rsidRDefault="00CE52FA" w14:paraId="000002C6" w14:textId="77777777">
            <w:pPr>
              <w:spacing w:before="240" w:after="240"/>
              <w:rPr>
                <w:lang w:val="en-GB"/>
              </w:rPr>
            </w:pPr>
          </w:p>
        </w:tc>
        <w:tc>
          <w:tcPr>
            <w:tcW w:w="1335" w:type="dxa"/>
            <w:shd w:val="clear" w:color="auto" w:fill="FFFFFF" w:themeFill="background1"/>
          </w:tcPr>
          <w:p w:rsidRPr="00A07351" w:rsidR="00CE52FA" w:rsidRDefault="00CE52FA" w14:paraId="000002C7" w14:textId="77777777">
            <w:pPr>
              <w:spacing w:before="240" w:after="240"/>
              <w:rPr>
                <w:lang w:val="en-GB"/>
              </w:rPr>
            </w:pPr>
          </w:p>
        </w:tc>
      </w:tr>
      <w:tr w:rsidRPr="00A07351" w:rsidR="00CE52FA" w:rsidTr="00330643" w14:paraId="7214BF46" w14:textId="77777777">
        <w:trPr>
          <w:trHeight w:val="300"/>
        </w:trPr>
        <w:tc>
          <w:tcPr>
            <w:tcW w:w="1138" w:type="dxa"/>
            <w:shd w:val="clear" w:color="auto" w:fill="FFFFFF" w:themeFill="background1"/>
          </w:tcPr>
          <w:p w:rsidRPr="00A07351" w:rsidR="00CE52FA" w:rsidRDefault="00954BA8" w14:paraId="000002C8" w14:textId="77777777">
            <w:pPr>
              <w:spacing w:before="240" w:after="240"/>
              <w:rPr>
                <w:lang w:val="en-GB"/>
              </w:rPr>
            </w:pPr>
            <w:r w:rsidRPr="00A07351">
              <w:rPr>
                <w:lang w:val="de"/>
              </w:rPr>
              <w:t>Lektion 2</w:t>
            </w:r>
          </w:p>
        </w:tc>
        <w:tc>
          <w:tcPr>
            <w:tcW w:w="1260" w:type="dxa"/>
            <w:shd w:val="clear" w:color="auto" w:fill="FFFFFF" w:themeFill="background1"/>
          </w:tcPr>
          <w:p w:rsidRPr="00A07351" w:rsidR="00CE52FA" w:rsidRDefault="00CE52FA" w14:paraId="000002C9" w14:textId="77777777">
            <w:pPr>
              <w:spacing w:before="240" w:after="240"/>
              <w:rPr>
                <w:lang w:val="en-GB"/>
              </w:rPr>
            </w:pPr>
          </w:p>
        </w:tc>
        <w:tc>
          <w:tcPr>
            <w:tcW w:w="1410" w:type="dxa"/>
            <w:shd w:val="clear" w:color="auto" w:fill="FFFFFF" w:themeFill="background1"/>
          </w:tcPr>
          <w:p w:rsidRPr="00A07351" w:rsidR="00CE52FA" w:rsidRDefault="00CE52FA" w14:paraId="000002CA" w14:textId="77777777">
            <w:pPr>
              <w:spacing w:before="240" w:after="240"/>
              <w:rPr>
                <w:lang w:val="en-GB"/>
              </w:rPr>
            </w:pPr>
          </w:p>
        </w:tc>
        <w:tc>
          <w:tcPr>
            <w:tcW w:w="1260" w:type="dxa"/>
            <w:shd w:val="clear" w:color="auto" w:fill="FFFFFF" w:themeFill="background1"/>
          </w:tcPr>
          <w:p w:rsidRPr="00A07351" w:rsidR="00CE52FA" w:rsidRDefault="00CE52FA" w14:paraId="000002CB" w14:textId="77777777">
            <w:pPr>
              <w:spacing w:before="240" w:after="240"/>
              <w:rPr>
                <w:lang w:val="en-GB"/>
              </w:rPr>
            </w:pPr>
          </w:p>
        </w:tc>
        <w:tc>
          <w:tcPr>
            <w:tcW w:w="1335" w:type="dxa"/>
            <w:shd w:val="clear" w:color="auto" w:fill="FFFFFF" w:themeFill="background1"/>
          </w:tcPr>
          <w:p w:rsidRPr="00A07351" w:rsidR="00CE52FA" w:rsidRDefault="00CE52FA" w14:paraId="000002CC" w14:textId="77777777">
            <w:pPr>
              <w:spacing w:before="240" w:after="240"/>
              <w:rPr>
                <w:lang w:val="en-GB"/>
              </w:rPr>
            </w:pPr>
          </w:p>
        </w:tc>
        <w:tc>
          <w:tcPr>
            <w:tcW w:w="1335" w:type="dxa"/>
            <w:shd w:val="clear" w:color="auto" w:fill="FFFFFF" w:themeFill="background1"/>
          </w:tcPr>
          <w:p w:rsidRPr="00A07351" w:rsidR="00CE52FA" w:rsidRDefault="00CE52FA" w14:paraId="000002CD" w14:textId="77777777">
            <w:pPr>
              <w:spacing w:before="240" w:after="240"/>
              <w:rPr>
                <w:lang w:val="en-GB"/>
              </w:rPr>
            </w:pPr>
          </w:p>
        </w:tc>
        <w:tc>
          <w:tcPr>
            <w:tcW w:w="1335" w:type="dxa"/>
            <w:shd w:val="clear" w:color="auto" w:fill="FFFFFF" w:themeFill="background1"/>
          </w:tcPr>
          <w:p w:rsidRPr="00A07351" w:rsidR="00CE52FA" w:rsidRDefault="00CE52FA" w14:paraId="000002CE" w14:textId="77777777">
            <w:pPr>
              <w:spacing w:before="240" w:after="240"/>
              <w:rPr>
                <w:lang w:val="en-GB"/>
              </w:rPr>
            </w:pPr>
          </w:p>
        </w:tc>
      </w:tr>
      <w:tr w:rsidRPr="00A07351" w:rsidR="00CE52FA" w:rsidTr="00330643" w14:paraId="20FAE0B6" w14:textId="77777777">
        <w:trPr>
          <w:trHeight w:val="300"/>
        </w:trPr>
        <w:tc>
          <w:tcPr>
            <w:tcW w:w="1138" w:type="dxa"/>
            <w:shd w:val="clear" w:color="auto" w:fill="FFFFFF" w:themeFill="background1"/>
          </w:tcPr>
          <w:p w:rsidRPr="00A07351" w:rsidR="00CE52FA" w:rsidRDefault="00954BA8" w14:paraId="000002CF" w14:textId="77777777">
            <w:pPr>
              <w:spacing w:before="240" w:after="240"/>
              <w:rPr>
                <w:lang w:val="en-GB"/>
              </w:rPr>
            </w:pPr>
            <w:r w:rsidRPr="00A07351">
              <w:rPr>
                <w:lang w:val="de"/>
              </w:rPr>
              <w:t>Lektion 3</w:t>
            </w:r>
          </w:p>
        </w:tc>
        <w:tc>
          <w:tcPr>
            <w:tcW w:w="1260" w:type="dxa"/>
            <w:shd w:val="clear" w:color="auto" w:fill="FFFFFF" w:themeFill="background1"/>
          </w:tcPr>
          <w:p w:rsidRPr="00A07351" w:rsidR="00CE52FA" w:rsidRDefault="00CE52FA" w14:paraId="000002D0" w14:textId="77777777">
            <w:pPr>
              <w:spacing w:before="240" w:after="240"/>
              <w:rPr>
                <w:lang w:val="en-GB"/>
              </w:rPr>
            </w:pPr>
          </w:p>
        </w:tc>
        <w:tc>
          <w:tcPr>
            <w:tcW w:w="1410" w:type="dxa"/>
            <w:shd w:val="clear" w:color="auto" w:fill="FFFFFF" w:themeFill="background1"/>
          </w:tcPr>
          <w:p w:rsidRPr="00A07351" w:rsidR="00CE52FA" w:rsidRDefault="00CE52FA" w14:paraId="000002D1" w14:textId="77777777">
            <w:pPr>
              <w:spacing w:before="240" w:after="240"/>
              <w:rPr>
                <w:lang w:val="en-GB"/>
              </w:rPr>
            </w:pPr>
          </w:p>
        </w:tc>
        <w:tc>
          <w:tcPr>
            <w:tcW w:w="1260" w:type="dxa"/>
            <w:shd w:val="clear" w:color="auto" w:fill="FFFFFF" w:themeFill="background1"/>
          </w:tcPr>
          <w:p w:rsidRPr="00A07351" w:rsidR="00CE52FA" w:rsidRDefault="00CE52FA" w14:paraId="000002D2" w14:textId="77777777">
            <w:pPr>
              <w:spacing w:before="240" w:after="240"/>
              <w:rPr>
                <w:lang w:val="en-GB"/>
              </w:rPr>
            </w:pPr>
          </w:p>
        </w:tc>
        <w:tc>
          <w:tcPr>
            <w:tcW w:w="1335" w:type="dxa"/>
            <w:shd w:val="clear" w:color="auto" w:fill="FFFFFF" w:themeFill="background1"/>
          </w:tcPr>
          <w:p w:rsidRPr="00A07351" w:rsidR="00CE52FA" w:rsidRDefault="00CE52FA" w14:paraId="000002D3" w14:textId="77777777">
            <w:pPr>
              <w:spacing w:before="240" w:after="240"/>
              <w:rPr>
                <w:lang w:val="en-GB"/>
              </w:rPr>
            </w:pPr>
          </w:p>
        </w:tc>
        <w:tc>
          <w:tcPr>
            <w:tcW w:w="1335" w:type="dxa"/>
            <w:shd w:val="clear" w:color="auto" w:fill="FFFFFF" w:themeFill="background1"/>
          </w:tcPr>
          <w:p w:rsidRPr="00A07351" w:rsidR="00CE52FA" w:rsidRDefault="00CE52FA" w14:paraId="000002D4" w14:textId="77777777">
            <w:pPr>
              <w:spacing w:before="240" w:after="240"/>
              <w:rPr>
                <w:lang w:val="en-GB"/>
              </w:rPr>
            </w:pPr>
          </w:p>
        </w:tc>
        <w:tc>
          <w:tcPr>
            <w:tcW w:w="1335" w:type="dxa"/>
            <w:shd w:val="clear" w:color="auto" w:fill="FFFFFF" w:themeFill="background1"/>
          </w:tcPr>
          <w:p w:rsidRPr="00A07351" w:rsidR="00CE52FA" w:rsidRDefault="00CE52FA" w14:paraId="000002D5" w14:textId="77777777">
            <w:pPr>
              <w:spacing w:before="240" w:after="240"/>
              <w:rPr>
                <w:lang w:val="en-GB"/>
              </w:rPr>
            </w:pPr>
          </w:p>
        </w:tc>
      </w:tr>
      <w:tr w:rsidRPr="00A07351" w:rsidR="00CE52FA" w:rsidTr="00330643" w14:paraId="538B5865" w14:textId="77777777">
        <w:trPr>
          <w:trHeight w:val="300"/>
        </w:trPr>
        <w:tc>
          <w:tcPr>
            <w:tcW w:w="1138" w:type="dxa"/>
            <w:shd w:val="clear" w:color="auto" w:fill="FFFFFF" w:themeFill="background1"/>
          </w:tcPr>
          <w:p w:rsidRPr="00A07351" w:rsidR="00CE52FA" w:rsidRDefault="00954BA8" w14:paraId="000002D6" w14:textId="77777777">
            <w:pPr>
              <w:spacing w:before="240" w:after="240"/>
              <w:rPr>
                <w:lang w:val="en-GB"/>
              </w:rPr>
            </w:pPr>
            <w:r w:rsidRPr="00A07351">
              <w:rPr>
                <w:lang w:val="de"/>
              </w:rPr>
              <w:t>Lektion 4</w:t>
            </w:r>
          </w:p>
        </w:tc>
        <w:tc>
          <w:tcPr>
            <w:tcW w:w="1260" w:type="dxa"/>
            <w:shd w:val="clear" w:color="auto" w:fill="FFFFFF" w:themeFill="background1"/>
          </w:tcPr>
          <w:p w:rsidRPr="00A07351" w:rsidR="00CE52FA" w:rsidRDefault="00CE52FA" w14:paraId="000002D7" w14:textId="77777777">
            <w:pPr>
              <w:spacing w:before="240" w:after="240"/>
              <w:rPr>
                <w:lang w:val="en-GB"/>
              </w:rPr>
            </w:pPr>
          </w:p>
        </w:tc>
        <w:tc>
          <w:tcPr>
            <w:tcW w:w="1410" w:type="dxa"/>
            <w:shd w:val="clear" w:color="auto" w:fill="FFFFFF" w:themeFill="background1"/>
          </w:tcPr>
          <w:p w:rsidRPr="00A07351" w:rsidR="00CE52FA" w:rsidRDefault="00CE52FA" w14:paraId="000002D8" w14:textId="77777777">
            <w:pPr>
              <w:spacing w:before="240" w:after="240"/>
              <w:rPr>
                <w:lang w:val="en-GB"/>
              </w:rPr>
            </w:pPr>
          </w:p>
        </w:tc>
        <w:tc>
          <w:tcPr>
            <w:tcW w:w="1260" w:type="dxa"/>
            <w:shd w:val="clear" w:color="auto" w:fill="FFFFFF" w:themeFill="background1"/>
          </w:tcPr>
          <w:p w:rsidRPr="00A07351" w:rsidR="00CE52FA" w:rsidRDefault="00CE52FA" w14:paraId="000002D9" w14:textId="77777777">
            <w:pPr>
              <w:spacing w:before="240" w:after="240"/>
              <w:rPr>
                <w:lang w:val="en-GB"/>
              </w:rPr>
            </w:pPr>
          </w:p>
        </w:tc>
        <w:tc>
          <w:tcPr>
            <w:tcW w:w="1335" w:type="dxa"/>
            <w:shd w:val="clear" w:color="auto" w:fill="FFFFFF" w:themeFill="background1"/>
          </w:tcPr>
          <w:p w:rsidRPr="00A07351" w:rsidR="00CE52FA" w:rsidRDefault="00CE52FA" w14:paraId="000002DA" w14:textId="77777777">
            <w:pPr>
              <w:spacing w:before="240" w:after="240"/>
              <w:rPr>
                <w:lang w:val="en-GB"/>
              </w:rPr>
            </w:pPr>
          </w:p>
        </w:tc>
        <w:tc>
          <w:tcPr>
            <w:tcW w:w="1335" w:type="dxa"/>
            <w:shd w:val="clear" w:color="auto" w:fill="FFFFFF" w:themeFill="background1"/>
          </w:tcPr>
          <w:p w:rsidRPr="00A07351" w:rsidR="00CE52FA" w:rsidRDefault="00CE52FA" w14:paraId="000002DB" w14:textId="77777777">
            <w:pPr>
              <w:spacing w:before="240" w:after="240"/>
              <w:rPr>
                <w:lang w:val="en-GB"/>
              </w:rPr>
            </w:pPr>
          </w:p>
        </w:tc>
        <w:tc>
          <w:tcPr>
            <w:tcW w:w="1335" w:type="dxa"/>
            <w:shd w:val="clear" w:color="auto" w:fill="FFFFFF" w:themeFill="background1"/>
          </w:tcPr>
          <w:p w:rsidRPr="00A07351" w:rsidR="00CE52FA" w:rsidRDefault="00CE52FA" w14:paraId="000002DC" w14:textId="77777777">
            <w:pPr>
              <w:spacing w:before="240" w:after="240"/>
              <w:rPr>
                <w:lang w:val="en-GB"/>
              </w:rPr>
            </w:pPr>
          </w:p>
        </w:tc>
      </w:tr>
      <w:tr w:rsidRPr="00A07351" w:rsidR="00CE52FA" w:rsidTr="00330643" w14:paraId="23CAEFF6" w14:textId="77777777">
        <w:trPr>
          <w:trHeight w:val="300"/>
        </w:trPr>
        <w:tc>
          <w:tcPr>
            <w:tcW w:w="1138" w:type="dxa"/>
            <w:shd w:val="clear" w:color="auto" w:fill="FFFFFF" w:themeFill="background1"/>
          </w:tcPr>
          <w:p w:rsidRPr="00A07351" w:rsidR="00CE52FA" w:rsidRDefault="00954BA8" w14:paraId="000002DD" w14:textId="77777777">
            <w:pPr>
              <w:spacing w:before="240" w:after="240"/>
              <w:rPr>
                <w:lang w:val="en-GB"/>
              </w:rPr>
            </w:pPr>
            <w:r w:rsidRPr="00A07351">
              <w:rPr>
                <w:lang w:val="de"/>
              </w:rPr>
              <w:t>Lektion 5</w:t>
            </w:r>
          </w:p>
        </w:tc>
        <w:tc>
          <w:tcPr>
            <w:tcW w:w="1260" w:type="dxa"/>
            <w:shd w:val="clear" w:color="auto" w:fill="FFFFFF" w:themeFill="background1"/>
          </w:tcPr>
          <w:p w:rsidRPr="00A07351" w:rsidR="00CE52FA" w:rsidRDefault="00CE52FA" w14:paraId="000002DE" w14:textId="77777777">
            <w:pPr>
              <w:spacing w:before="240" w:after="240"/>
              <w:rPr>
                <w:lang w:val="en-GB"/>
              </w:rPr>
            </w:pPr>
          </w:p>
        </w:tc>
        <w:tc>
          <w:tcPr>
            <w:tcW w:w="1410" w:type="dxa"/>
            <w:shd w:val="clear" w:color="auto" w:fill="FFFFFF" w:themeFill="background1"/>
          </w:tcPr>
          <w:p w:rsidRPr="00A07351" w:rsidR="00CE52FA" w:rsidRDefault="00CE52FA" w14:paraId="000002DF" w14:textId="77777777">
            <w:pPr>
              <w:spacing w:before="240" w:after="240"/>
              <w:rPr>
                <w:lang w:val="en-GB"/>
              </w:rPr>
            </w:pPr>
          </w:p>
        </w:tc>
        <w:tc>
          <w:tcPr>
            <w:tcW w:w="1260" w:type="dxa"/>
            <w:shd w:val="clear" w:color="auto" w:fill="FFFFFF" w:themeFill="background1"/>
          </w:tcPr>
          <w:p w:rsidRPr="00A07351" w:rsidR="00CE52FA" w:rsidRDefault="00CE52FA" w14:paraId="000002E0" w14:textId="77777777">
            <w:pPr>
              <w:spacing w:before="240" w:after="240"/>
              <w:rPr>
                <w:lang w:val="en-GB"/>
              </w:rPr>
            </w:pPr>
          </w:p>
        </w:tc>
        <w:tc>
          <w:tcPr>
            <w:tcW w:w="1335" w:type="dxa"/>
            <w:shd w:val="clear" w:color="auto" w:fill="FFFFFF" w:themeFill="background1"/>
          </w:tcPr>
          <w:p w:rsidRPr="00A07351" w:rsidR="00CE52FA" w:rsidRDefault="00CE52FA" w14:paraId="000002E1" w14:textId="77777777">
            <w:pPr>
              <w:spacing w:before="240" w:after="240"/>
              <w:rPr>
                <w:lang w:val="en-GB"/>
              </w:rPr>
            </w:pPr>
          </w:p>
        </w:tc>
        <w:tc>
          <w:tcPr>
            <w:tcW w:w="1335" w:type="dxa"/>
            <w:shd w:val="clear" w:color="auto" w:fill="FFFFFF" w:themeFill="background1"/>
          </w:tcPr>
          <w:p w:rsidRPr="00A07351" w:rsidR="00CE52FA" w:rsidRDefault="00CE52FA" w14:paraId="000002E2" w14:textId="77777777">
            <w:pPr>
              <w:spacing w:before="240" w:after="240"/>
              <w:rPr>
                <w:lang w:val="en-GB"/>
              </w:rPr>
            </w:pPr>
          </w:p>
        </w:tc>
        <w:tc>
          <w:tcPr>
            <w:tcW w:w="1335" w:type="dxa"/>
            <w:shd w:val="clear" w:color="auto" w:fill="FFFFFF" w:themeFill="background1"/>
          </w:tcPr>
          <w:p w:rsidRPr="00A07351" w:rsidR="00CE52FA" w:rsidRDefault="00CE52FA" w14:paraId="000002E3" w14:textId="77777777">
            <w:pPr>
              <w:spacing w:before="240" w:after="240"/>
              <w:rPr>
                <w:lang w:val="en-GB"/>
              </w:rPr>
            </w:pPr>
          </w:p>
        </w:tc>
      </w:tr>
      <w:tr w:rsidRPr="00A07351" w:rsidR="00CE52FA" w:rsidTr="00330643" w14:paraId="3B647EF8" w14:textId="77777777">
        <w:trPr>
          <w:trHeight w:val="300"/>
        </w:trPr>
        <w:tc>
          <w:tcPr>
            <w:tcW w:w="1138" w:type="dxa"/>
            <w:shd w:val="clear" w:color="auto" w:fill="FFFFFF" w:themeFill="background1"/>
          </w:tcPr>
          <w:p w:rsidRPr="00A07351" w:rsidR="00CE52FA" w:rsidRDefault="00954BA8" w14:paraId="000002E4" w14:textId="77777777">
            <w:pPr>
              <w:spacing w:before="240" w:after="240"/>
              <w:rPr>
                <w:lang w:val="en-GB"/>
              </w:rPr>
            </w:pPr>
            <w:r w:rsidRPr="00A07351">
              <w:rPr>
                <w:lang w:val="de"/>
              </w:rPr>
              <w:t>Lektion 6</w:t>
            </w:r>
          </w:p>
        </w:tc>
        <w:tc>
          <w:tcPr>
            <w:tcW w:w="1260" w:type="dxa"/>
            <w:shd w:val="clear" w:color="auto" w:fill="FFFFFF" w:themeFill="background1"/>
          </w:tcPr>
          <w:p w:rsidRPr="00A07351" w:rsidR="00CE52FA" w:rsidRDefault="00CE52FA" w14:paraId="000002E5" w14:textId="77777777">
            <w:pPr>
              <w:spacing w:before="240" w:after="240"/>
              <w:rPr>
                <w:lang w:val="en-GB"/>
              </w:rPr>
            </w:pPr>
          </w:p>
        </w:tc>
        <w:tc>
          <w:tcPr>
            <w:tcW w:w="1410" w:type="dxa"/>
            <w:shd w:val="clear" w:color="auto" w:fill="FFFFFF" w:themeFill="background1"/>
          </w:tcPr>
          <w:p w:rsidRPr="00A07351" w:rsidR="00CE52FA" w:rsidRDefault="00CE52FA" w14:paraId="000002E6" w14:textId="77777777">
            <w:pPr>
              <w:spacing w:before="240" w:after="240"/>
              <w:rPr>
                <w:lang w:val="en-GB"/>
              </w:rPr>
            </w:pPr>
          </w:p>
        </w:tc>
        <w:tc>
          <w:tcPr>
            <w:tcW w:w="1260" w:type="dxa"/>
            <w:shd w:val="clear" w:color="auto" w:fill="FFFFFF" w:themeFill="background1"/>
          </w:tcPr>
          <w:p w:rsidRPr="00A07351" w:rsidR="00CE52FA" w:rsidRDefault="00CE52FA" w14:paraId="000002E7" w14:textId="77777777">
            <w:pPr>
              <w:spacing w:before="240" w:after="240"/>
              <w:rPr>
                <w:lang w:val="en-GB"/>
              </w:rPr>
            </w:pPr>
          </w:p>
        </w:tc>
        <w:tc>
          <w:tcPr>
            <w:tcW w:w="1335" w:type="dxa"/>
            <w:shd w:val="clear" w:color="auto" w:fill="FFFFFF" w:themeFill="background1"/>
          </w:tcPr>
          <w:p w:rsidRPr="00A07351" w:rsidR="00CE52FA" w:rsidRDefault="00CE52FA" w14:paraId="000002E8" w14:textId="77777777">
            <w:pPr>
              <w:spacing w:before="240" w:after="240"/>
              <w:rPr>
                <w:lang w:val="en-GB"/>
              </w:rPr>
            </w:pPr>
          </w:p>
        </w:tc>
        <w:tc>
          <w:tcPr>
            <w:tcW w:w="1335" w:type="dxa"/>
            <w:shd w:val="clear" w:color="auto" w:fill="FFFFFF" w:themeFill="background1"/>
          </w:tcPr>
          <w:p w:rsidRPr="00A07351" w:rsidR="00CE52FA" w:rsidRDefault="00CE52FA" w14:paraId="000002E9" w14:textId="77777777">
            <w:pPr>
              <w:spacing w:before="240" w:after="240"/>
              <w:rPr>
                <w:lang w:val="en-GB"/>
              </w:rPr>
            </w:pPr>
          </w:p>
        </w:tc>
        <w:tc>
          <w:tcPr>
            <w:tcW w:w="1335" w:type="dxa"/>
            <w:shd w:val="clear" w:color="auto" w:fill="FFFFFF" w:themeFill="background1"/>
          </w:tcPr>
          <w:p w:rsidRPr="00A07351" w:rsidR="00CE52FA" w:rsidRDefault="00CE52FA" w14:paraId="000002EA" w14:textId="77777777">
            <w:pPr>
              <w:spacing w:before="240" w:after="240"/>
              <w:rPr>
                <w:lang w:val="en-GB"/>
              </w:rPr>
            </w:pPr>
          </w:p>
        </w:tc>
      </w:tr>
    </w:tbl>
    <w:p w:rsidRPr="00A07351" w:rsidR="00CE52FA" w:rsidRDefault="00954BA8" w14:paraId="000002EB" w14:textId="77777777">
      <w:pPr>
        <w:spacing w:before="240"/>
        <w:rPr>
          <w:b/>
          <w:lang w:val="en-GB"/>
        </w:rPr>
      </w:pPr>
      <w:r w:rsidRPr="00A07351">
        <w:rPr>
          <w:b/>
          <w:lang w:val="de"/>
        </w:rPr>
        <w:t>Erklärung der Matrix:</w:t>
      </w:r>
    </w:p>
    <w:p w:rsidRPr="00100B60" w:rsidR="00CE52FA" w:rsidRDefault="00954BA8" w14:paraId="000002EC" w14:textId="77777777">
      <w:pPr>
        <w:numPr>
          <w:ilvl w:val="0"/>
          <w:numId w:val="24"/>
        </w:numPr>
        <w:rPr>
          <w:lang w:val="de-DE"/>
        </w:rPr>
      </w:pPr>
      <w:r w:rsidRPr="00A07351">
        <w:rPr>
          <w:b/>
          <w:lang w:val="de"/>
        </w:rPr>
        <w:t>Einbeziehung der Schüler/innen (1-5)</w:t>
      </w:r>
      <w:r w:rsidRPr="00A07351">
        <w:rPr>
          <w:lang w:val="de"/>
        </w:rPr>
        <w:t xml:space="preserve"> – Beurteilen Sie, wie engagiert die Schüler/innen an der Aktivität teilgenommen haben, wobei 1 für kein Engagement und 5 für ein sehr hohes Engagement steht.</w:t>
      </w:r>
    </w:p>
    <w:p w:rsidRPr="00100B60" w:rsidR="00CE52FA" w:rsidRDefault="00954BA8" w14:paraId="000002ED" w14:textId="77777777">
      <w:pPr>
        <w:numPr>
          <w:ilvl w:val="0"/>
          <w:numId w:val="24"/>
        </w:numPr>
        <w:rPr>
          <w:lang w:val="de-DE"/>
        </w:rPr>
      </w:pPr>
      <w:r w:rsidRPr="00A07351">
        <w:rPr>
          <w:b/>
          <w:lang w:val="de"/>
        </w:rPr>
        <w:t>Verständnis der Schüler/innen (1-5)</w:t>
      </w:r>
      <w:r w:rsidRPr="00A07351">
        <w:rPr>
          <w:lang w:val="de"/>
        </w:rPr>
        <w:t xml:space="preserve"> – Beurteilen Sie das Verständnis der Schüler/innen, wobei 1 für minimales und 5 für tiefes Verständnis steht.</w:t>
      </w:r>
    </w:p>
    <w:p w:rsidRPr="00100B60" w:rsidR="00CE52FA" w:rsidRDefault="00954BA8" w14:paraId="000002EE" w14:textId="77777777">
      <w:pPr>
        <w:numPr>
          <w:ilvl w:val="0"/>
          <w:numId w:val="24"/>
        </w:numPr>
        <w:rPr>
          <w:lang w:val="de-DE"/>
        </w:rPr>
      </w:pPr>
      <w:r w:rsidRPr="00A07351">
        <w:rPr>
          <w:b/>
          <w:lang w:val="de"/>
        </w:rPr>
        <w:t>Effektivität der Unterrichtsmethode (1-5)</w:t>
      </w:r>
      <w:r w:rsidRPr="00A07351">
        <w:rPr>
          <w:lang w:val="de"/>
        </w:rPr>
        <w:t xml:space="preserve"> – Beurteilen Sie die Effektivität der in den einzelnen Lektionen eingesetzten Unterrichtsmethoden.</w:t>
      </w:r>
    </w:p>
    <w:p w:rsidRPr="00100B60" w:rsidR="00CE52FA" w:rsidRDefault="00954BA8" w14:paraId="000002EF" w14:textId="77777777">
      <w:pPr>
        <w:numPr>
          <w:ilvl w:val="0"/>
          <w:numId w:val="24"/>
        </w:numPr>
        <w:rPr>
          <w:lang w:val="de-DE"/>
        </w:rPr>
      </w:pPr>
      <w:r w:rsidRPr="00A07351">
        <w:rPr>
          <w:b/>
          <w:lang w:val="de"/>
        </w:rPr>
        <w:t>Gruppenarbeit/Zusammenarbeit (1-5)</w:t>
      </w:r>
      <w:r w:rsidRPr="00A07351">
        <w:rPr>
          <w:lang w:val="de"/>
        </w:rPr>
        <w:t xml:space="preserve"> – Beurteilen Sie, wie gut die Schüler/innen in ihren Gruppen zusammengearbeitet haben.</w:t>
      </w:r>
    </w:p>
    <w:p w:rsidRPr="00100B60" w:rsidR="00CE52FA" w:rsidRDefault="00954BA8" w14:paraId="000002F0" w14:textId="77777777">
      <w:pPr>
        <w:numPr>
          <w:ilvl w:val="0"/>
          <w:numId w:val="24"/>
        </w:numPr>
        <w:rPr>
          <w:lang w:val="de-DE"/>
        </w:rPr>
      </w:pPr>
      <w:r w:rsidRPr="00A07351">
        <w:rPr>
          <w:b/>
          <w:lang w:val="de"/>
        </w:rPr>
        <w:t>Anmerkungen/Beobachtungen der Lehrkraft</w:t>
      </w:r>
      <w:r w:rsidRPr="00A07351">
        <w:rPr>
          <w:lang w:val="de"/>
        </w:rPr>
        <w:t xml:space="preserve"> – Platz für qualitatives Feedback der Lehrkraft darüber, was funktioniert hat und was nicht, sowie für bemerkenswerte Beobachtungen.</w:t>
      </w:r>
    </w:p>
    <w:p w:rsidRPr="00100B60" w:rsidR="00CE52FA" w:rsidRDefault="00954BA8" w14:paraId="000002F1" w14:textId="77777777">
      <w:pPr>
        <w:numPr>
          <w:ilvl w:val="0"/>
          <w:numId w:val="24"/>
        </w:numPr>
        <w:rPr>
          <w:lang w:val="de-DE"/>
        </w:rPr>
      </w:pPr>
      <w:r w:rsidRPr="00A07351">
        <w:rPr>
          <w:b/>
          <w:lang w:val="de"/>
        </w:rPr>
        <w:t>Verbesserungsvorschläge</w:t>
      </w:r>
      <w:r w:rsidRPr="00A07351">
        <w:rPr>
          <w:lang w:val="de"/>
        </w:rPr>
        <w:t xml:space="preserve"> – Die Lehrkräfte können Änderungen oder Verbesserungen für zukünftige Versionen der Lektion vorschlagen.</w:t>
      </w:r>
    </w:p>
    <w:sectPr w:rsidRPr="00100B60" w:rsidR="00CE52FA">
      <w:headerReference w:type="even" r:id="rId38"/>
      <w:headerReference w:type="default" r:id="rId39"/>
      <w:footerReference w:type="default" r:id="rId40"/>
      <w:headerReference w:type="first" r:id="rId41"/>
      <w:footerReference w:type="first" r:id="rId42"/>
      <w:pgSz w:w="11906" w:h="16838" w:orient="portrait"/>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954BA8" w:rsidRDefault="00954BA8" w14:paraId="4E3A12EE" w14:textId="77777777">
      <w:r>
        <w:separator/>
      </w:r>
    </w:p>
  </w:endnote>
  <w:endnote w:type="continuationSeparator" w:id="0">
    <w:p w:rsidR="00954BA8" w:rsidRDefault="00954BA8" w14:paraId="43C7381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w:fontKey="{EB4FD88B-2AC5-41F8-9E15-F9CD796482E2}" r:id="rId1"/>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w:fontKey="{2A49BE88-06EC-43C0-B293-E186D8AE1394}" r:id="rId2"/>
    <w:embedBold w:fontKey="{3804155C-B553-49B8-AE42-F6B4A8418B13}" r:id="rId3"/>
    <w:embedItalic w:fontKey="{48417EF8-68EB-412F-BBF7-4F489A3D66D6}" r:id="rId4"/>
    <w:embedBoldItalic w:fontKey="{4A0ADCC6-D6B2-401B-8DB1-BDB322C70889}" r:id="rId5"/>
  </w:font>
  <w:font w:name="Cambria">
    <w:panose1 w:val="02040503050406030204"/>
    <w:charset w:val="00"/>
    <w:family w:val="roman"/>
    <w:pitch w:val="variable"/>
    <w:sig w:usb0="E00006FF" w:usb1="420024FF" w:usb2="02000000" w:usb3="00000000" w:csb0="0000019F" w:csb1="00000000"/>
    <w:embedRegular w:fontKey="{66CAFE86-1D5B-4EF0-BB42-350A70988754}" r:id="rId6"/>
    <w:embedBold w:fontKey="{3DD37E97-37AC-4935-9186-3CB04C0A705E}" r:id="rId7"/>
    <w:embedItalic w:fontKey="{635219B8-6ECF-45D8-B201-FE9B183B18DA}" r:id="rId8"/>
    <w:embedBoldItalic w:fontKey="{1557C0F6-D94B-4803-91A3-CAC53386602C}" r:id="rId9"/>
  </w:font>
  <w:font w:name="Century Gothic">
    <w:panose1 w:val="020B0502020202020204"/>
    <w:charset w:val="00"/>
    <w:family w:val="swiss"/>
    <w:pitch w:val="variable"/>
    <w:sig w:usb0="00000287" w:usb1="00000000" w:usb2="00000000" w:usb3="00000000" w:csb0="0000009F" w:csb1="00000000"/>
    <w:embedRegular w:fontKey="{99AD35F0-C31D-45A4-AB96-E1D65A43E750}" r:id="rId10"/>
    <w:embedBold w:fontKey="{C1B755BD-9678-4E78-B4FA-CEAE0D245C52}" r:id="rId11"/>
    <w:embedItalic w:fontKey="{04AA1088-C6DA-40F4-A473-7745C9B28A53}" r:id="rId12"/>
  </w:font>
  <w:font w:name="Tahoma">
    <w:panose1 w:val="020B0604030504040204"/>
    <w:charset w:val="00"/>
    <w:family w:val="swiss"/>
    <w:pitch w:val="variable"/>
    <w:sig w:usb0="E1002EFF" w:usb1="C000605B" w:usb2="00000029" w:usb3="00000000" w:csb0="000101FF" w:csb1="00000000"/>
    <w:embedRegular w:fontKey="{CFD83F1A-AC05-4833-93A9-151D9A1D95F7}" r:id="rId13"/>
  </w:font>
  <w:font w:name="Calibri">
    <w:panose1 w:val="020F0502020204030204"/>
    <w:charset w:val="00"/>
    <w:family w:val="swiss"/>
    <w:pitch w:val="variable"/>
    <w:sig w:usb0="E4002EFF" w:usb1="C200247B" w:usb2="00000009" w:usb3="00000000" w:csb0="000001FF" w:csb1="00000000"/>
    <w:embedRegular w:fontKey="{699F25CB-3465-41BD-A70B-3B99F9FAA737}" r:id="rId14"/>
    <w:embedBold w:fontKey="{81957E68-7DF4-4A80-9734-531F02DA821A}" r:id="rId15"/>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w:fontKey="{1633CBFE-E485-4546-9402-C4AAB2A79022}" r:id="rId16"/>
  </w:font>
  <w:font w:name="Segoe UI Emoji">
    <w:panose1 w:val="020B0502040204020203"/>
    <w:charset w:val="00"/>
    <w:family w:val="swiss"/>
    <w:pitch w:val="variable"/>
    <w:sig w:usb0="00000003" w:usb1="02000000" w:usb2="08000000" w:usb3="00000000" w:csb0="00000001" w:csb1="00000000"/>
    <w:embedRegular w:fontKey="{18EB3D14-67A5-45D1-9B89-3CEC579BFEDF}" r:id="rId17"/>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CE52FA" w:rsidRDefault="00BE17C8" w14:paraId="000002F6" w14:textId="22EF72BD">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CE52FA" w:rsidRDefault="00954BA8" w14:paraId="000002F7" w14:textId="77777777">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954BA8" w:rsidRDefault="00954BA8" w14:paraId="2809A01C" w14:textId="77777777">
      <w:r>
        <w:separator/>
      </w:r>
    </w:p>
  </w:footnote>
  <w:footnote w:type="continuationSeparator" w:id="0">
    <w:p w:rsidR="00954BA8" w:rsidRDefault="00954BA8" w14:paraId="7465EABD" w14:textId="77777777">
      <w:r>
        <w:continuationSeparator/>
      </w:r>
    </w:p>
  </w:footnote>
  <w:footnote w:id="1">
    <w:p w:rsidRPr="00100B60" w:rsidR="00CE52FA" w:rsidRDefault="00954BA8" w14:paraId="000002F2" w14:textId="77777777">
      <w:pPr>
        <w:pBdr>
          <w:top w:val="nil"/>
          <w:left w:val="nil"/>
          <w:bottom w:val="nil"/>
          <w:right w:val="nil"/>
          <w:between w:val="nil"/>
        </w:pBdr>
        <w:rPr>
          <w:rFonts w:eastAsia="Poppins" w:cs="Poppins"/>
          <w:color w:val="000000"/>
          <w:szCs w:val="20"/>
          <w:lang w:val="de-DE"/>
        </w:rPr>
      </w:pPr>
      <w:r>
        <w:rPr>
          <w:rStyle w:val="FootnoteReference"/>
        </w:rPr>
        <w:footnoteRef/>
      </w:r>
      <w:r w:rsidRPr="00F85DBE">
        <w:rPr>
          <w:rFonts w:eastAsia="Poppins" w:cs="Poppins"/>
          <w:color w:val="000000"/>
          <w:szCs w:val="20"/>
          <w:lang w:val="de"/>
        </w:rPr>
        <w:t xml:space="preserve"> </w:t>
      </w:r>
      <w:r w:rsidRPr="00F85DBE">
        <w:rPr>
          <w:rFonts w:eastAsia="Poppins" w:cs="Poppins"/>
          <w:color w:val="000000"/>
          <w:sz w:val="16"/>
          <w:szCs w:val="16"/>
          <w:lang w:val="de"/>
        </w:rPr>
        <w:t>Ziele für nachhaltige Entwicklung (SDGs):</w:t>
      </w:r>
      <w:hyperlink r:id="rId1">
        <w:r w:rsidRPr="00F85DBE">
          <w:rPr>
            <w:rFonts w:eastAsia="Poppins" w:cs="Poppins"/>
            <w:color w:val="0000FF"/>
            <w:sz w:val="16"/>
            <w:szCs w:val="16"/>
            <w:u w:val="single"/>
            <w:lang w:val="de"/>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E52FA" w:rsidRDefault="00100B60" w14:paraId="000002F3" w14:textId="77777777">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1" style="position:absolute;margin-left:0;margin-top:0;width:466.5pt;height:660.05pt;z-index:-251656704;mso-position-horizontal:center;mso-position-horizontal-relative:margin;mso-position-vertical:center;mso-position-vertical-relative:margin" alt="" o:spid="_x0000_s2049" type="#_x0000_t75">
          <v:imagedata o:title="image2" r:id="rId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CE52FA" w:rsidRDefault="00954BA8" w14:paraId="000002F4" w14:textId="77777777">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CE52FA" w:rsidRDefault="00954BA8" w14:paraId="000002F5" w14:textId="77777777">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hAnsi="Noto Sans Symbols" w:eastAsia="Noto Sans Symbols" w:cs="Noto Sans Symbols"/>
        <w:color w:val="000000"/>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hint="default" w:ascii="Symbol" w:hAnsi="Symbol"/>
      </w:rPr>
    </w:lvl>
    <w:lvl w:ilvl="1" w:tplc="10000003" w:tentative="1">
      <w:start w:val="1"/>
      <w:numFmt w:val="bullet"/>
      <w:lvlText w:val="o"/>
      <w:lvlJc w:val="left"/>
      <w:pPr>
        <w:ind w:left="1440" w:hanging="360"/>
      </w:pPr>
      <w:rPr>
        <w:rFonts w:hint="default" w:ascii="Courier New" w:hAnsi="Courier New" w:cs="Courier New"/>
      </w:rPr>
    </w:lvl>
    <w:lvl w:ilvl="2" w:tplc="10000005" w:tentative="1">
      <w:start w:val="1"/>
      <w:numFmt w:val="bullet"/>
      <w:lvlText w:val=""/>
      <w:lvlJc w:val="left"/>
      <w:pPr>
        <w:ind w:left="2160" w:hanging="360"/>
      </w:pPr>
      <w:rPr>
        <w:rFonts w:hint="default" w:ascii="Wingdings" w:hAnsi="Wingdings"/>
      </w:rPr>
    </w:lvl>
    <w:lvl w:ilvl="3" w:tplc="10000001" w:tentative="1">
      <w:start w:val="1"/>
      <w:numFmt w:val="bullet"/>
      <w:lvlText w:val=""/>
      <w:lvlJc w:val="left"/>
      <w:pPr>
        <w:ind w:left="2880" w:hanging="360"/>
      </w:pPr>
      <w:rPr>
        <w:rFonts w:hint="default" w:ascii="Symbol" w:hAnsi="Symbol"/>
      </w:rPr>
    </w:lvl>
    <w:lvl w:ilvl="4" w:tplc="10000003" w:tentative="1">
      <w:start w:val="1"/>
      <w:numFmt w:val="bullet"/>
      <w:lvlText w:val="o"/>
      <w:lvlJc w:val="left"/>
      <w:pPr>
        <w:ind w:left="3600" w:hanging="360"/>
      </w:pPr>
      <w:rPr>
        <w:rFonts w:hint="default" w:ascii="Courier New" w:hAnsi="Courier New" w:cs="Courier New"/>
      </w:rPr>
    </w:lvl>
    <w:lvl w:ilvl="5" w:tplc="10000005" w:tentative="1">
      <w:start w:val="1"/>
      <w:numFmt w:val="bullet"/>
      <w:lvlText w:val=""/>
      <w:lvlJc w:val="left"/>
      <w:pPr>
        <w:ind w:left="4320" w:hanging="360"/>
      </w:pPr>
      <w:rPr>
        <w:rFonts w:hint="default" w:ascii="Wingdings" w:hAnsi="Wingdings"/>
      </w:rPr>
    </w:lvl>
    <w:lvl w:ilvl="6" w:tplc="10000001" w:tentative="1">
      <w:start w:val="1"/>
      <w:numFmt w:val="bullet"/>
      <w:lvlText w:val=""/>
      <w:lvlJc w:val="left"/>
      <w:pPr>
        <w:ind w:left="5040" w:hanging="360"/>
      </w:pPr>
      <w:rPr>
        <w:rFonts w:hint="default" w:ascii="Symbol" w:hAnsi="Symbol"/>
      </w:rPr>
    </w:lvl>
    <w:lvl w:ilvl="7" w:tplc="10000003" w:tentative="1">
      <w:start w:val="1"/>
      <w:numFmt w:val="bullet"/>
      <w:lvlText w:val="o"/>
      <w:lvlJc w:val="left"/>
      <w:pPr>
        <w:ind w:left="5760" w:hanging="360"/>
      </w:pPr>
      <w:rPr>
        <w:rFonts w:hint="default" w:ascii="Courier New" w:hAnsi="Courier New" w:cs="Courier New"/>
      </w:rPr>
    </w:lvl>
    <w:lvl w:ilvl="8" w:tplc="10000005" w:tentative="1">
      <w:start w:val="1"/>
      <w:numFmt w:val="bullet"/>
      <w:lvlText w:val=""/>
      <w:lvlJc w:val="left"/>
      <w:pPr>
        <w:ind w:left="6480" w:hanging="360"/>
      </w:pPr>
      <w:rPr>
        <w:rFonts w:hint="default" w:ascii="Wingdings" w:hAnsi="Wingdings"/>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hAnsi="Noto Sans Symbols" w:eastAsia="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hint="default" w:ascii="Symbol" w:hAnsi="Symbol"/>
      </w:rPr>
    </w:lvl>
    <w:lvl w:ilvl="1" w:tplc="10000003" w:tentative="1">
      <w:start w:val="1"/>
      <w:numFmt w:val="bullet"/>
      <w:lvlText w:val="o"/>
      <w:lvlJc w:val="left"/>
      <w:pPr>
        <w:ind w:left="1440" w:hanging="360"/>
      </w:pPr>
      <w:rPr>
        <w:rFonts w:hint="default" w:ascii="Courier New" w:hAnsi="Courier New" w:cs="Courier New"/>
      </w:rPr>
    </w:lvl>
    <w:lvl w:ilvl="2" w:tplc="10000005" w:tentative="1">
      <w:start w:val="1"/>
      <w:numFmt w:val="bullet"/>
      <w:lvlText w:val=""/>
      <w:lvlJc w:val="left"/>
      <w:pPr>
        <w:ind w:left="2160" w:hanging="360"/>
      </w:pPr>
      <w:rPr>
        <w:rFonts w:hint="default" w:ascii="Wingdings" w:hAnsi="Wingdings"/>
      </w:rPr>
    </w:lvl>
    <w:lvl w:ilvl="3" w:tplc="10000001" w:tentative="1">
      <w:start w:val="1"/>
      <w:numFmt w:val="bullet"/>
      <w:lvlText w:val=""/>
      <w:lvlJc w:val="left"/>
      <w:pPr>
        <w:ind w:left="2880" w:hanging="360"/>
      </w:pPr>
      <w:rPr>
        <w:rFonts w:hint="default" w:ascii="Symbol" w:hAnsi="Symbol"/>
      </w:rPr>
    </w:lvl>
    <w:lvl w:ilvl="4" w:tplc="10000003" w:tentative="1">
      <w:start w:val="1"/>
      <w:numFmt w:val="bullet"/>
      <w:lvlText w:val="o"/>
      <w:lvlJc w:val="left"/>
      <w:pPr>
        <w:ind w:left="3600" w:hanging="360"/>
      </w:pPr>
      <w:rPr>
        <w:rFonts w:hint="default" w:ascii="Courier New" w:hAnsi="Courier New" w:cs="Courier New"/>
      </w:rPr>
    </w:lvl>
    <w:lvl w:ilvl="5" w:tplc="10000005" w:tentative="1">
      <w:start w:val="1"/>
      <w:numFmt w:val="bullet"/>
      <w:lvlText w:val=""/>
      <w:lvlJc w:val="left"/>
      <w:pPr>
        <w:ind w:left="4320" w:hanging="360"/>
      </w:pPr>
      <w:rPr>
        <w:rFonts w:hint="default" w:ascii="Wingdings" w:hAnsi="Wingdings"/>
      </w:rPr>
    </w:lvl>
    <w:lvl w:ilvl="6" w:tplc="10000001" w:tentative="1">
      <w:start w:val="1"/>
      <w:numFmt w:val="bullet"/>
      <w:lvlText w:val=""/>
      <w:lvlJc w:val="left"/>
      <w:pPr>
        <w:ind w:left="5040" w:hanging="360"/>
      </w:pPr>
      <w:rPr>
        <w:rFonts w:hint="default" w:ascii="Symbol" w:hAnsi="Symbol"/>
      </w:rPr>
    </w:lvl>
    <w:lvl w:ilvl="7" w:tplc="10000003" w:tentative="1">
      <w:start w:val="1"/>
      <w:numFmt w:val="bullet"/>
      <w:lvlText w:val="o"/>
      <w:lvlJc w:val="left"/>
      <w:pPr>
        <w:ind w:left="5760" w:hanging="360"/>
      </w:pPr>
      <w:rPr>
        <w:rFonts w:hint="default" w:ascii="Courier New" w:hAnsi="Courier New" w:cs="Courier New"/>
      </w:rPr>
    </w:lvl>
    <w:lvl w:ilvl="8" w:tplc="10000005" w:tentative="1">
      <w:start w:val="1"/>
      <w:numFmt w:val="bullet"/>
      <w:lvlText w:val=""/>
      <w:lvlJc w:val="left"/>
      <w:pPr>
        <w:ind w:left="6480" w:hanging="360"/>
      </w:pPr>
      <w:rPr>
        <w:rFonts w:hint="default" w:ascii="Wingdings" w:hAnsi="Wingdings"/>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hAnsi="Noto Sans Symbols" w:eastAsia="Noto Sans Symbols" w:cs="Noto Sans Symbols"/>
        <w:color w:val="000000"/>
      </w:rPr>
    </w:lvl>
    <w:lvl w:ilvl="1">
      <w:start w:val="1"/>
      <w:numFmt w:val="bullet"/>
      <w:lvlText w:val="o"/>
      <w:lvlJc w:val="left"/>
      <w:pPr>
        <w:ind w:left="1890" w:hanging="360"/>
      </w:pPr>
      <w:rPr>
        <w:rFonts w:ascii="Courier New" w:hAnsi="Courier New" w:eastAsia="Courier New" w:cs="Courier New"/>
      </w:rPr>
    </w:lvl>
    <w:lvl w:ilvl="2">
      <w:start w:val="1"/>
      <w:numFmt w:val="bullet"/>
      <w:lvlText w:val="▪"/>
      <w:lvlJc w:val="left"/>
      <w:pPr>
        <w:ind w:left="2610" w:hanging="360"/>
      </w:pPr>
      <w:rPr>
        <w:rFonts w:ascii="Noto Sans Symbols" w:hAnsi="Noto Sans Symbols" w:eastAsia="Noto Sans Symbols" w:cs="Noto Sans Symbols"/>
      </w:rPr>
    </w:lvl>
    <w:lvl w:ilvl="3">
      <w:start w:val="1"/>
      <w:numFmt w:val="bullet"/>
      <w:lvlText w:val="●"/>
      <w:lvlJc w:val="left"/>
      <w:pPr>
        <w:ind w:left="3330" w:hanging="360"/>
      </w:pPr>
      <w:rPr>
        <w:rFonts w:ascii="Noto Sans Symbols" w:hAnsi="Noto Sans Symbols" w:eastAsia="Noto Sans Symbols" w:cs="Noto Sans Symbols"/>
      </w:rPr>
    </w:lvl>
    <w:lvl w:ilvl="4">
      <w:start w:val="1"/>
      <w:numFmt w:val="bullet"/>
      <w:lvlText w:val="o"/>
      <w:lvlJc w:val="left"/>
      <w:pPr>
        <w:ind w:left="4050" w:hanging="360"/>
      </w:pPr>
      <w:rPr>
        <w:rFonts w:ascii="Courier New" w:hAnsi="Courier New" w:eastAsia="Courier New" w:cs="Courier New"/>
      </w:rPr>
    </w:lvl>
    <w:lvl w:ilvl="5">
      <w:start w:val="1"/>
      <w:numFmt w:val="bullet"/>
      <w:lvlText w:val="▪"/>
      <w:lvlJc w:val="left"/>
      <w:pPr>
        <w:ind w:left="4770" w:hanging="360"/>
      </w:pPr>
      <w:rPr>
        <w:rFonts w:ascii="Noto Sans Symbols" w:hAnsi="Noto Sans Symbols" w:eastAsia="Noto Sans Symbols" w:cs="Noto Sans Symbols"/>
      </w:rPr>
    </w:lvl>
    <w:lvl w:ilvl="6">
      <w:start w:val="1"/>
      <w:numFmt w:val="bullet"/>
      <w:lvlText w:val="●"/>
      <w:lvlJc w:val="left"/>
      <w:pPr>
        <w:ind w:left="5490" w:hanging="360"/>
      </w:pPr>
      <w:rPr>
        <w:rFonts w:ascii="Noto Sans Symbols" w:hAnsi="Noto Sans Symbols" w:eastAsia="Noto Sans Symbols" w:cs="Noto Sans Symbols"/>
      </w:rPr>
    </w:lvl>
    <w:lvl w:ilvl="7">
      <w:start w:val="1"/>
      <w:numFmt w:val="bullet"/>
      <w:lvlText w:val="o"/>
      <w:lvlJc w:val="left"/>
      <w:pPr>
        <w:ind w:left="6210" w:hanging="360"/>
      </w:pPr>
      <w:rPr>
        <w:rFonts w:ascii="Courier New" w:hAnsi="Courier New" w:eastAsia="Courier New" w:cs="Courier New"/>
      </w:rPr>
    </w:lvl>
    <w:lvl w:ilvl="8">
      <w:start w:val="1"/>
      <w:numFmt w:val="bullet"/>
      <w:lvlText w:val="▪"/>
      <w:lvlJc w:val="left"/>
      <w:pPr>
        <w:ind w:left="6930" w:hanging="360"/>
      </w:pPr>
      <w:rPr>
        <w:rFonts w:ascii="Noto Sans Symbols" w:hAnsi="Noto Sans Symbols" w:eastAsia="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hAnsi="Noto Sans Symbols" w:eastAsia="Noto Sans Symbols" w:cs="Noto Sans Symbols"/>
        <w:color w:val="000000"/>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hint="default" w:ascii="Symbol" w:hAnsi="Symbol"/>
      </w:rPr>
    </w:lvl>
    <w:lvl w:ilvl="1" w:tplc="10000003" w:tentative="1">
      <w:start w:val="1"/>
      <w:numFmt w:val="bullet"/>
      <w:lvlText w:val="o"/>
      <w:lvlJc w:val="left"/>
      <w:pPr>
        <w:ind w:left="1440" w:hanging="360"/>
      </w:pPr>
      <w:rPr>
        <w:rFonts w:hint="default" w:ascii="Courier New" w:hAnsi="Courier New" w:cs="Courier New"/>
      </w:rPr>
    </w:lvl>
    <w:lvl w:ilvl="2" w:tplc="10000005" w:tentative="1">
      <w:start w:val="1"/>
      <w:numFmt w:val="bullet"/>
      <w:lvlText w:val=""/>
      <w:lvlJc w:val="left"/>
      <w:pPr>
        <w:ind w:left="2160" w:hanging="360"/>
      </w:pPr>
      <w:rPr>
        <w:rFonts w:hint="default" w:ascii="Wingdings" w:hAnsi="Wingdings"/>
      </w:rPr>
    </w:lvl>
    <w:lvl w:ilvl="3" w:tplc="10000001" w:tentative="1">
      <w:start w:val="1"/>
      <w:numFmt w:val="bullet"/>
      <w:lvlText w:val=""/>
      <w:lvlJc w:val="left"/>
      <w:pPr>
        <w:ind w:left="2880" w:hanging="360"/>
      </w:pPr>
      <w:rPr>
        <w:rFonts w:hint="default" w:ascii="Symbol" w:hAnsi="Symbol"/>
      </w:rPr>
    </w:lvl>
    <w:lvl w:ilvl="4" w:tplc="10000003" w:tentative="1">
      <w:start w:val="1"/>
      <w:numFmt w:val="bullet"/>
      <w:lvlText w:val="o"/>
      <w:lvlJc w:val="left"/>
      <w:pPr>
        <w:ind w:left="3600" w:hanging="360"/>
      </w:pPr>
      <w:rPr>
        <w:rFonts w:hint="default" w:ascii="Courier New" w:hAnsi="Courier New" w:cs="Courier New"/>
      </w:rPr>
    </w:lvl>
    <w:lvl w:ilvl="5" w:tplc="10000005" w:tentative="1">
      <w:start w:val="1"/>
      <w:numFmt w:val="bullet"/>
      <w:lvlText w:val=""/>
      <w:lvlJc w:val="left"/>
      <w:pPr>
        <w:ind w:left="4320" w:hanging="360"/>
      </w:pPr>
      <w:rPr>
        <w:rFonts w:hint="default" w:ascii="Wingdings" w:hAnsi="Wingdings"/>
      </w:rPr>
    </w:lvl>
    <w:lvl w:ilvl="6" w:tplc="10000001" w:tentative="1">
      <w:start w:val="1"/>
      <w:numFmt w:val="bullet"/>
      <w:lvlText w:val=""/>
      <w:lvlJc w:val="left"/>
      <w:pPr>
        <w:ind w:left="5040" w:hanging="360"/>
      </w:pPr>
      <w:rPr>
        <w:rFonts w:hint="default" w:ascii="Symbol" w:hAnsi="Symbol"/>
      </w:rPr>
    </w:lvl>
    <w:lvl w:ilvl="7" w:tplc="10000003" w:tentative="1">
      <w:start w:val="1"/>
      <w:numFmt w:val="bullet"/>
      <w:lvlText w:val="o"/>
      <w:lvlJc w:val="left"/>
      <w:pPr>
        <w:ind w:left="5760" w:hanging="360"/>
      </w:pPr>
      <w:rPr>
        <w:rFonts w:hint="default" w:ascii="Courier New" w:hAnsi="Courier New" w:cs="Courier New"/>
      </w:rPr>
    </w:lvl>
    <w:lvl w:ilvl="8" w:tplc="10000005" w:tentative="1">
      <w:start w:val="1"/>
      <w:numFmt w:val="bullet"/>
      <w:lvlText w:val=""/>
      <w:lvlJc w:val="left"/>
      <w:pPr>
        <w:ind w:left="6480" w:hanging="360"/>
      </w:pPr>
      <w:rPr>
        <w:rFonts w:hint="default" w:ascii="Wingdings" w:hAnsi="Wingdings"/>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trackRevisions w:val="false"/>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8320B"/>
    <w:rsid w:val="00100B60"/>
    <w:rsid w:val="0017035D"/>
    <w:rsid w:val="00186B01"/>
    <w:rsid w:val="00242032"/>
    <w:rsid w:val="002A5B7D"/>
    <w:rsid w:val="00330643"/>
    <w:rsid w:val="003D1D5F"/>
    <w:rsid w:val="004A2B67"/>
    <w:rsid w:val="004F6D0E"/>
    <w:rsid w:val="00545ABB"/>
    <w:rsid w:val="0056069A"/>
    <w:rsid w:val="00561CFE"/>
    <w:rsid w:val="005A3564"/>
    <w:rsid w:val="005A4FC0"/>
    <w:rsid w:val="006420F2"/>
    <w:rsid w:val="00642DE5"/>
    <w:rsid w:val="006D7F76"/>
    <w:rsid w:val="00780F3C"/>
    <w:rsid w:val="00785B79"/>
    <w:rsid w:val="007E49A7"/>
    <w:rsid w:val="0086367B"/>
    <w:rsid w:val="00954BA8"/>
    <w:rsid w:val="00977981"/>
    <w:rsid w:val="009A7CA8"/>
    <w:rsid w:val="009D609D"/>
    <w:rsid w:val="009F17A6"/>
    <w:rsid w:val="00A07351"/>
    <w:rsid w:val="00A26A03"/>
    <w:rsid w:val="00BC335E"/>
    <w:rsid w:val="00BE17C8"/>
    <w:rsid w:val="00C1419B"/>
    <w:rsid w:val="00C97855"/>
    <w:rsid w:val="00CD7FBA"/>
    <w:rsid w:val="00CE52FA"/>
    <w:rsid w:val="00E5238E"/>
    <w:rsid w:val="00E65D43"/>
    <w:rsid w:val="00E83CEB"/>
    <w:rsid w:val="00E960A8"/>
    <w:rsid w:val="00F8565B"/>
    <w:rsid w:val="00F85DBE"/>
    <w:rsid w:val="23EEB2EC"/>
    <w:rsid w:val="74721FB8"/>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7293104"/>
  <w15:docId w15:val="{950CC5FC-AFD5-43F0-B2B6-88211A3C9F8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Poppins" w:hAnsi="Poppins" w:eastAsia="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hAnsi="Times New Roman" w:eastAsia="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hAnsiTheme="majorHAnsi" w:eastAsiaTheme="majorEastAsia"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hAnsiTheme="majorHAnsi" w:eastAsiaTheme="majorEastAsia"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hAnsi="Century Gothic" w:eastAsiaTheme="majorEastAsia" w:cstheme="majorBidi"/>
      <w:b/>
      <w:color w:val="03253C"/>
      <w:spacing w:val="-10"/>
      <w:kern w:val="28"/>
      <w:sz w:val="44"/>
      <w:szCs w:val="56"/>
      <w:lang w:val="en-GB"/>
    </w:rPr>
  </w:style>
  <w:style w:type="paragraph" w:styleId="RatHeading3" w:customStyle="1">
    <w:name w:val="Rat Heading 3"/>
    <w:basedOn w:val="Normal"/>
    <w:link w:val="RatHeading3Char"/>
    <w:autoRedefine/>
    <w:qFormat/>
    <w:rsid w:val="00412D48"/>
    <w:pPr>
      <w:jc w:val="both"/>
    </w:pPr>
    <w:rPr>
      <w:b/>
      <w:i/>
    </w:rPr>
  </w:style>
  <w:style w:type="character" w:styleId="RatHeading3Char" w:customStyle="1">
    <w:name w:val="Rat Heading 3 Char"/>
    <w:basedOn w:val="DefaultParagraphFont"/>
    <w:link w:val="RatHeading3"/>
    <w:rsid w:val="00412D48"/>
    <w:rPr>
      <w:b/>
      <w:i/>
      <w:sz w:val="24"/>
      <w:szCs w:val="24"/>
    </w:rPr>
  </w:style>
  <w:style w:type="character" w:styleId="Heading1Char" w:customStyle="1">
    <w:name w:val="Heading 1 Char"/>
    <w:basedOn w:val="DefaultParagraphFont"/>
    <w:link w:val="Heading1"/>
    <w:uiPriority w:val="9"/>
    <w:rsid w:val="008307ED"/>
    <w:rPr>
      <w:rFonts w:ascii="Times New Roman" w:hAnsi="Times New Roman" w:eastAsia="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hAnsi="Times New Roman" w:eastAsia="Times New Roman"/>
      <w:lang w:val="en-GB"/>
    </w:rPr>
  </w:style>
  <w:style w:type="character" w:styleId="apple-converted-space" w:customStyle="1">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styleId="HeaderChar" w:customStyle="1">
    <w:name w:val="Header Char"/>
    <w:basedOn w:val="DefaultParagraphFont"/>
    <w:link w:val="Header"/>
    <w:uiPriority w:val="99"/>
    <w:rsid w:val="00C65997"/>
    <w:rPr>
      <w:rFonts w:ascii="Cambria" w:hAnsi="Cambria" w:eastAsia="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styleId="FooterChar" w:customStyle="1">
    <w:name w:val="Footer Char"/>
    <w:basedOn w:val="DefaultParagraphFont"/>
    <w:link w:val="Footer"/>
    <w:uiPriority w:val="99"/>
    <w:rsid w:val="00C65997"/>
    <w:rPr>
      <w:rFonts w:ascii="Cambria" w:hAnsi="Cambria" w:eastAsia="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styleId="BalloonTextChar" w:customStyle="1">
    <w:name w:val="Balloon Text Char"/>
    <w:basedOn w:val="DefaultParagraphFont"/>
    <w:link w:val="BalloonText"/>
    <w:uiPriority w:val="99"/>
    <w:semiHidden/>
    <w:rsid w:val="001B4726"/>
    <w:rPr>
      <w:rFonts w:ascii="Tahoma" w:hAnsi="Tahoma" w:eastAsia="Cambri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styleId="TitleChar" w:customStyle="1">
    <w:name w:val="Title Char"/>
    <w:aliases w:val="SIT-01 Char"/>
    <w:basedOn w:val="DefaultParagraphFont"/>
    <w:link w:val="Title"/>
    <w:uiPriority w:val="10"/>
    <w:rsid w:val="00BA4B46"/>
    <w:rPr>
      <w:rFonts w:ascii="Century Gothic" w:hAnsi="Century Gothic" w:eastAsiaTheme="majorEastAsia"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hAnsi="Century Gothic" w:eastAsia="Century Gothic" w:cs="Century Gothic"/>
      <w:color w:val="FF684D"/>
      <w:sz w:val="40"/>
      <w:szCs w:val="40"/>
    </w:rPr>
  </w:style>
  <w:style w:type="character" w:styleId="SubtitleChar" w:customStyle="1">
    <w:name w:val="Subtitle Char"/>
    <w:basedOn w:val="DefaultParagraphFont"/>
    <w:link w:val="Subtitle"/>
    <w:uiPriority w:val="11"/>
    <w:rsid w:val="00BA4B46"/>
    <w:rPr>
      <w:rFonts w:ascii="Century Gothic" w:hAnsi="Century Gothic" w:eastAsiaTheme="minorEastAsia"/>
      <w:color w:val="FF684D"/>
      <w:spacing w:val="15"/>
      <w:sz w:val="40"/>
    </w:rPr>
  </w:style>
  <w:style w:type="paragraph" w:styleId="SIT-NUMBER-LIST" w:customStyle="1">
    <w:name w:val="SIT-NUMBER-LIST"/>
    <w:basedOn w:val="ListParagraph"/>
    <w:qFormat/>
    <w:rsid w:val="00BA4B46"/>
    <w:pPr>
      <w:numPr>
        <w:numId w:val="4"/>
      </w:numPr>
      <w:spacing w:after="240" w:line="336" w:lineRule="auto"/>
      <w:ind w:left="924" w:hanging="357"/>
    </w:pPr>
    <w:rPr>
      <w:rFonts w:asciiTheme="minorHAnsi" w:hAnsiTheme="minorHAnsi" w:eastAsia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hAnsiTheme="minorHAnsi" w:eastAsia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BE5F1"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F81BD"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F81BD"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F81BD"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SIT-LS" w:customStyle="1">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styleId="SIT-LSChar" w:customStyle="1">
    <w:name w:val="SIT-LS Char"/>
    <w:basedOn w:val="DefaultParagraphFont"/>
    <w:link w:val="SIT-LS"/>
    <w:rsid w:val="00761906"/>
    <w:rPr>
      <w:rFonts w:ascii="Poppins" w:hAnsi="Poppins"/>
      <w:b/>
      <w:color w:val="FFFFFF" w:themeColor="background1"/>
      <w:shd w:val="clear" w:color="auto" w:fill="5B312E"/>
    </w:rPr>
  </w:style>
  <w:style w:type="character" w:styleId="Heading2Char" w:customStyle="1">
    <w:name w:val="Heading 2 Char"/>
    <w:basedOn w:val="DefaultParagraphFont"/>
    <w:link w:val="Heading2"/>
    <w:uiPriority w:val="9"/>
    <w:rsid w:val="006A2D9B"/>
    <w:rPr>
      <w:rFonts w:ascii="Poppins" w:hAnsi="Poppins" w:eastAsiaTheme="majorEastAsia" w:cstheme="majorBidi"/>
      <w:b/>
      <w:color w:val="FFFFFF" w:themeColor="background1"/>
      <w:szCs w:val="26"/>
      <w:shd w:val="clear" w:color="auto" w:fill="5B312E"/>
    </w:rPr>
  </w:style>
  <w:style w:type="character" w:styleId="Heading3Char" w:customStyle="1">
    <w:name w:val="Heading 3 Char"/>
    <w:basedOn w:val="DefaultParagraphFont"/>
    <w:link w:val="Heading3"/>
    <w:uiPriority w:val="9"/>
    <w:rsid w:val="00266504"/>
    <w:rPr>
      <w:rFonts w:asciiTheme="majorHAnsi" w:hAnsiTheme="majorHAnsi" w:eastAsiaTheme="majorEastAsia" w:cstheme="majorBidi"/>
      <w:color w:val="243F60" w:themeColor="accent1" w:themeShade="7F"/>
      <w:sz w:val="24"/>
      <w:szCs w:val="24"/>
      <w:lang w:val="es-ES_tradnl"/>
    </w:rPr>
  </w:style>
  <w:style w:type="paragraph" w:styleId="SIT-TabCaption" w:customStyle="1">
    <w:name w:val="SIT-TabCaption"/>
    <w:basedOn w:val="Caption"/>
    <w:qFormat/>
    <w:rsid w:val="006352E4"/>
    <w:pPr>
      <w:spacing w:before="240" w:after="240" w:line="336" w:lineRule="auto"/>
      <w:contextualSpacing/>
      <w:jc w:val="center"/>
    </w:pPr>
    <w:rPr>
      <w:rFonts w:asciiTheme="minorHAnsi" w:hAnsiTheme="minorHAnsi" w:eastAsia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color="4F81BD" w:themeColor="accent1" w:sz="4" w:space="10"/>
        <w:bottom w:val="single" w:color="4F81BD" w:themeColor="accent1" w:sz="4" w:space="10"/>
      </w:pBdr>
      <w:spacing w:before="360" w:after="360" w:line="276" w:lineRule="auto"/>
      <w:ind w:left="864" w:right="864"/>
      <w:jc w:val="center"/>
    </w:pPr>
    <w:rPr>
      <w:rFonts w:ascii="Century Gothic" w:hAnsi="Century Gothic" w:eastAsia="Times New Roman"/>
      <w:i/>
      <w:iCs/>
      <w:color w:val="4F81BD" w:themeColor="accent1"/>
      <w:spacing w:val="6"/>
      <w:szCs w:val="20"/>
      <w:lang w:val="en-GB" w:bidi="en-US"/>
    </w:rPr>
  </w:style>
  <w:style w:type="character" w:styleId="IntenseQuoteChar" w:customStyle="1">
    <w:name w:val="Intense Quote Char"/>
    <w:basedOn w:val="DefaultParagraphFont"/>
    <w:link w:val="IntenseQuote"/>
    <w:uiPriority w:val="30"/>
    <w:rsid w:val="006352E4"/>
    <w:rPr>
      <w:rFonts w:ascii="Century Gothic" w:hAnsi="Century Gothic" w:eastAsia="Times New Roman"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styleId="CommentTextChar" w:customStyle="1">
    <w:name w:val="Comment Text Char"/>
    <w:basedOn w:val="DefaultParagraphFont"/>
    <w:link w:val="CommentText"/>
    <w:uiPriority w:val="99"/>
    <w:rsid w:val="004749FC"/>
    <w:rPr>
      <w:rFonts w:ascii="Cambria" w:hAnsi="Cambria" w:eastAsia="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styleId="CommentSubjectChar" w:customStyle="1">
    <w:name w:val="Comment Subject Char"/>
    <w:basedOn w:val="CommentTextChar"/>
    <w:link w:val="CommentSubject"/>
    <w:uiPriority w:val="99"/>
    <w:semiHidden/>
    <w:rsid w:val="004749FC"/>
    <w:rPr>
      <w:rFonts w:ascii="Cambria" w:hAnsi="Cambria" w:eastAsia="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hAnsi="Cambria" w:eastAsia="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styleId="FootnoteTextChar" w:customStyle="1">
    <w:name w:val="Footnote Text Char"/>
    <w:basedOn w:val="DefaultParagraphFont"/>
    <w:link w:val="FootnoteText"/>
    <w:uiPriority w:val="99"/>
    <w:semiHidden/>
    <w:rsid w:val="008821EA"/>
    <w:rPr>
      <w:rFonts w:ascii="Poppins" w:hAnsi="Poppins" w:eastAsia="Cambria" w:cs="Times New Roman"/>
      <w:sz w:val="20"/>
      <w:szCs w:val="20"/>
      <w:lang w:val="es-ES_tradnl"/>
    </w:rPr>
  </w:style>
  <w:style w:type="character" w:styleId="Heading4Char" w:customStyle="1">
    <w:name w:val="Heading 4 Char"/>
    <w:basedOn w:val="DefaultParagraphFont"/>
    <w:link w:val="Heading4"/>
    <w:uiPriority w:val="9"/>
    <w:rPr>
      <w:rFonts w:asciiTheme="majorHAnsi" w:hAnsiTheme="majorHAnsi" w:eastAsiaTheme="majorEastAsia" w:cstheme="majorBidi"/>
      <w:i/>
      <w:iCs/>
      <w:color w:val="365F91" w:themeColor="accent1" w:themeShade="BF"/>
    </w:rPr>
  </w:style>
  <w:style w:type="paragraph" w:styleId="NoSpacing">
    <w:name w:val="No Spacing"/>
    <w:uiPriority w:val="1"/>
    <w:qFormat/>
  </w:style>
  <w:style w:type="table" w:styleId="a" w:customStyle="1">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color="FFFFFF" w:sz="4" w:space="0"/>
          <w:left w:val="single" w:color="FFFFFF" w:sz="4" w:space="0"/>
          <w:right w:val="single" w:color="FFFFFF" w:sz="4" w:space="0"/>
          <w:insideH w:val="nil"/>
          <w:insideV w:val="nil"/>
        </w:tcBorders>
        <w:shd w:val="clear" w:color="auto" w:fill="4F81BD"/>
      </w:tcPr>
    </w:tblStylePr>
    <w:tblStylePr w:type="lastRow">
      <w:rPr>
        <w:b/>
        <w:color w:val="FFFFFF"/>
      </w:rPr>
      <w:tblPr/>
      <w:tcPr>
        <w:tcBorders>
          <w:left w:val="single" w:color="FFFFFF" w:sz="4" w:space="0"/>
          <w:bottom w:val="single" w:color="FFFFFF" w:sz="4" w:space="0"/>
          <w:right w:val="single" w:color="FFFFFF" w:sz="4" w:space="0"/>
          <w:insideH w:val="nil"/>
          <w:insideV w:val="nil"/>
        </w:tcBorders>
        <w:shd w:val="clear" w:color="auto" w:fill="4F81BD"/>
      </w:tcPr>
    </w:tblStylePr>
    <w:tblStylePr w:type="firstCol">
      <w:rPr>
        <w:b/>
        <w:color w:val="FFFFFF"/>
      </w:rPr>
      <w:tblPr/>
      <w:tcPr>
        <w:tcBorders>
          <w:top w:val="single" w:color="FFFFFF" w:sz="4" w:space="0"/>
          <w:left w:val="single" w:color="FFFFFF" w:sz="4" w:space="0"/>
          <w:bottom w:val="single" w:color="FFFFFF" w:sz="4" w:space="0"/>
          <w:insideV w:val="nil"/>
        </w:tcBorders>
        <w:shd w:val="clear" w:color="auto" w:fill="4F81BD"/>
      </w:tcPr>
    </w:tblStylePr>
    <w:tblStylePr w:type="lastCol">
      <w:rPr>
        <w:b/>
        <w:color w:val="FFFFFF"/>
      </w:rPr>
      <w:tblPr/>
      <w:tcPr>
        <w:tcBorders>
          <w:top w:val="single" w:color="FFFFFF" w:sz="4" w:space="0"/>
          <w:bottom w:val="single" w:color="FFFFFF" w:sz="4" w:space="0"/>
          <w:right w:val="single" w:color="FFFFFF" w:sz="4" w:space="0"/>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a0" w:customStyle="1">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color="FFFFFF" w:sz="4" w:space="0"/>
          <w:left w:val="single" w:color="FFFFFF" w:sz="4" w:space="0"/>
          <w:right w:val="single" w:color="FFFFFF" w:sz="4" w:space="0"/>
          <w:insideH w:val="nil"/>
          <w:insideV w:val="nil"/>
        </w:tcBorders>
        <w:shd w:val="clear" w:color="auto" w:fill="4F81BD"/>
      </w:tcPr>
    </w:tblStylePr>
    <w:tblStylePr w:type="lastRow">
      <w:rPr>
        <w:b/>
        <w:color w:val="FFFFFF"/>
      </w:rPr>
      <w:tblPr/>
      <w:tcPr>
        <w:tcBorders>
          <w:left w:val="single" w:color="FFFFFF" w:sz="4" w:space="0"/>
          <w:bottom w:val="single" w:color="FFFFFF" w:sz="4" w:space="0"/>
          <w:right w:val="single" w:color="FFFFFF" w:sz="4" w:space="0"/>
          <w:insideH w:val="nil"/>
          <w:insideV w:val="nil"/>
        </w:tcBorders>
        <w:shd w:val="clear" w:color="auto" w:fill="4F81BD"/>
      </w:tcPr>
    </w:tblStylePr>
    <w:tblStylePr w:type="firstCol">
      <w:rPr>
        <w:b/>
        <w:color w:val="FFFFFF"/>
      </w:rPr>
      <w:tblPr/>
      <w:tcPr>
        <w:tcBorders>
          <w:top w:val="single" w:color="FFFFFF" w:sz="4" w:space="0"/>
          <w:left w:val="single" w:color="FFFFFF" w:sz="4" w:space="0"/>
          <w:bottom w:val="single" w:color="FFFFFF" w:sz="4" w:space="0"/>
          <w:insideV w:val="nil"/>
        </w:tcBorders>
        <w:shd w:val="clear" w:color="auto" w:fill="4F81BD"/>
      </w:tcPr>
    </w:tblStylePr>
    <w:tblStylePr w:type="lastCol">
      <w:rPr>
        <w:b/>
        <w:color w:val="FFFFFF"/>
      </w:rPr>
      <w:tblPr/>
      <w:tcPr>
        <w:tcBorders>
          <w:top w:val="single" w:color="FFFFFF" w:sz="4" w:space="0"/>
          <w:bottom w:val="single" w:color="FFFFFF" w:sz="4" w:space="0"/>
          <w:right w:val="single" w:color="FFFFFF" w:sz="4" w:space="0"/>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a1" w:customStyle="1">
    <w:basedOn w:val="TableNormal"/>
    <w:tblPr>
      <w:tblStyleRowBandSize w:val="1"/>
      <w:tblStyleColBandSize w:val="1"/>
      <w:tblCellMar>
        <w:left w:w="115" w:type="dxa"/>
        <w:right w:w="115" w:type="dxa"/>
      </w:tblCellMar>
    </w:tblPr>
    <w:tcPr>
      <w:shd w:val="clear" w:color="auto" w:fill="DBE5F1"/>
    </w:tcPr>
  </w:style>
  <w:style w:type="table" w:styleId="a2" w:customStyle="1">
    <w:basedOn w:val="TableNormal"/>
    <w:tblPr>
      <w:tblStyleRowBandSize w:val="1"/>
      <w:tblStyleColBandSize w:val="1"/>
      <w:tblCellMar>
        <w:left w:w="115" w:type="dxa"/>
        <w:right w:w="115" w:type="dxa"/>
      </w:tblCellMar>
    </w:tblPr>
    <w:tcPr>
      <w:shd w:val="clear" w:color="auto" w:fill="DBE5F1"/>
    </w:tcPr>
  </w:style>
  <w:style w:type="table" w:styleId="a3" w:customStyle="1">
    <w:basedOn w:val="TableNormal"/>
    <w:tblPr>
      <w:tblStyleRowBandSize w:val="1"/>
      <w:tblStyleColBandSize w:val="1"/>
      <w:tblCellMar>
        <w:left w:w="115" w:type="dxa"/>
        <w:right w:w="115" w:type="dxa"/>
      </w:tblCellMar>
    </w:tblPr>
  </w:style>
  <w:style w:type="table" w:styleId="a4" w:customStyle="1">
    <w:basedOn w:val="TableNormal"/>
    <w:tblPr>
      <w:tblStyleRowBandSize w:val="1"/>
      <w:tblStyleColBandSize w:val="1"/>
      <w:tblCellMar>
        <w:left w:w="115" w:type="dxa"/>
        <w:right w:w="115" w:type="dxa"/>
      </w:tblCellMar>
    </w:tblPr>
    <w:tcPr>
      <w:shd w:val="clear" w:color="auto" w:fill="DBE5F1"/>
    </w:tcPr>
  </w:style>
  <w:style w:type="table" w:styleId="a5" w:customStyle="1">
    <w:basedOn w:val="TableNormal"/>
    <w:tblPr>
      <w:tblStyleRowBandSize w:val="1"/>
      <w:tblStyleColBandSize w:val="1"/>
      <w:tblCellMar>
        <w:left w:w="115" w:type="dxa"/>
        <w:right w:w="115" w:type="dxa"/>
      </w:tblCellMar>
    </w:tblPr>
    <w:tcPr>
      <w:shd w:val="clear" w:color="auto" w:fill="DBE5F1"/>
    </w:tcPr>
  </w:style>
  <w:style w:type="table" w:styleId="a6" w:customStyle="1">
    <w:basedOn w:val="TableNormal"/>
    <w:tblPr>
      <w:tblStyleRowBandSize w:val="1"/>
      <w:tblStyleColBandSize w:val="1"/>
      <w:tblCellMar>
        <w:left w:w="115" w:type="dxa"/>
        <w:right w:w="115" w:type="dxa"/>
      </w:tblCellMar>
    </w:tblPr>
  </w:style>
  <w:style w:type="table" w:styleId="a7" w:customStyle="1">
    <w:basedOn w:val="TableNormal"/>
    <w:tblPr>
      <w:tblStyleRowBandSize w:val="1"/>
      <w:tblStyleColBandSize w:val="1"/>
      <w:tblCellMar>
        <w:left w:w="115" w:type="dxa"/>
        <w:right w:w="115" w:type="dxa"/>
      </w:tblCellMar>
    </w:tblPr>
  </w:style>
  <w:style w:type="table" w:styleId="a8" w:customStyle="1">
    <w:basedOn w:val="TableNormal"/>
    <w:tblPr>
      <w:tblStyleRowBandSize w:val="1"/>
      <w:tblStyleColBandSize w:val="1"/>
      <w:tblCellMar>
        <w:left w:w="115" w:type="dxa"/>
        <w:right w:w="115" w:type="dxa"/>
      </w:tblCellMar>
    </w:tblPr>
  </w:style>
  <w:style w:type="table" w:styleId="a9" w:customStyle="1">
    <w:basedOn w:val="TableNormal"/>
    <w:tblPr>
      <w:tblStyleRowBandSize w:val="1"/>
      <w:tblStyleColBandSize w:val="1"/>
      <w:tblCellMar>
        <w:left w:w="115" w:type="dxa"/>
        <w:right w:w="115" w:type="dxa"/>
      </w:tblCellMar>
    </w:tblPr>
    <w:tcPr>
      <w:shd w:val="clear" w:color="auto" w:fill="DBE5F1"/>
    </w:tcPr>
  </w:style>
  <w:style w:type="table" w:styleId="aa" w:customStyle="1">
    <w:basedOn w:val="TableNormal"/>
    <w:tblPr>
      <w:tblStyleRowBandSize w:val="1"/>
      <w:tblStyleColBandSize w:val="1"/>
      <w:tblCellMar>
        <w:left w:w="115" w:type="dxa"/>
        <w:right w:w="115" w:type="dxa"/>
      </w:tblCellMar>
    </w:tblPr>
    <w:tcPr>
      <w:shd w:val="clear" w:color="auto" w:fill="DBE5F1"/>
    </w:tcPr>
  </w:style>
  <w:style w:type="table" w:styleId="ab" w:customStyle="1">
    <w:basedOn w:val="TableNormal"/>
    <w:tblPr>
      <w:tblStyleRowBandSize w:val="1"/>
      <w:tblStyleColBandSize w:val="1"/>
      <w:tblCellMar>
        <w:left w:w="115" w:type="dxa"/>
        <w:right w:w="115" w:type="dxa"/>
      </w:tblCellMar>
    </w:tblPr>
    <w:tcPr>
      <w:shd w:val="clear" w:color="auto" w:fill="DBE5F1"/>
    </w:tcPr>
  </w:style>
  <w:style w:type="table" w:styleId="ac" w:customStyle="1">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hyperlink" Target="https://creativecommons.org/licenses/by-sa/4.0/" TargetMode="External" Id="rId13" /><Relationship Type="http://schemas.openxmlformats.org/officeDocument/2006/relationships/hyperlink" Target="https://vimeo.com/77792707" TargetMode="External" Id="rId18" /><Relationship Type="http://schemas.openxmlformats.org/officeDocument/2006/relationships/hyperlink" Target="https://www.soil-net.com/" TargetMode="External" Id="rId26" /><Relationship Type="http://schemas.openxmlformats.org/officeDocument/2006/relationships/header" Target="header2.xml" Id="rId39" /><Relationship Type="http://schemas.openxmlformats.org/officeDocument/2006/relationships/hyperlink" Target="https://www.youtube.com/watch?v=XfqaJqm5nCk" TargetMode="External" Id="rId21" /><Relationship Type="http://schemas.openxmlformats.org/officeDocument/2006/relationships/hyperlink" Target="https://www.nature.org/en-us/about-us/who-we-are/how-we-work/youth-engagement/nature-lab/elementary-lesson-plans/" TargetMode="External" Id="rId34" /><Relationship Type="http://schemas.openxmlformats.org/officeDocument/2006/relationships/footer" Target="footer2.xml" Id="rId42" /><Relationship Type="http://schemas.openxmlformats.org/officeDocument/2006/relationships/customXml" Target="../customXml/item5.xml" Id="rId47" /><Relationship Type="http://schemas.openxmlformats.org/officeDocument/2006/relationships/footnotes" Target="footnotes.xml" Id="rId7" /><Relationship Type="http://schemas.openxmlformats.org/officeDocument/2006/relationships/customXml" Target="../customXml/item2.xml" Id="rId2" /><Relationship Type="http://schemas.openxmlformats.org/officeDocument/2006/relationships/hyperlink" Target="https://www.youtube.com/watch?v=knrmCbctGEA" TargetMode="External" Id="rId16" /><Relationship Type="http://schemas.openxmlformats.org/officeDocument/2006/relationships/hyperlink" Target="https://www.bbc.co.uk/bitesize/articles/ztvbk2p" TargetMode="External" Id="rId29"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hyperlink" Target="https://eunorg.sharepoint.com/:b:/s/LOESSTeachers/EQXbzzIDeKBAi5W669OES3YBJ-MutscoWLcQQioJs1P10Q?e=cchEBZ" TargetMode="External" Id="rId11" /><Relationship Type="http://schemas.openxmlformats.org/officeDocument/2006/relationships/hyperlink" Target="https://www.youtube.com/watch?v=3NK6ZosNxZo" TargetMode="External" Id="rId24" /><Relationship Type="http://schemas.openxmlformats.org/officeDocument/2006/relationships/hyperlink" Target="https://www.soils4kids.org/games" TargetMode="External" Id="rId32" /><Relationship Type="http://schemas.openxmlformats.org/officeDocument/2006/relationships/hyperlink" Target="https://www.youtube.com/watch?v=wOv7L5vjp9c" TargetMode="External" Id="rId37" /><Relationship Type="http://schemas.openxmlformats.org/officeDocument/2006/relationships/footer" Target="footer1.xml" Id="rId40" /><Relationship Type="http://schemas.openxmlformats.org/officeDocument/2006/relationships/customXml" Target="../customXml/item3.xml" Id="rId45" /><Relationship Type="http://schemas.openxmlformats.org/officeDocument/2006/relationships/settings" Target="settings.xml" Id="rId5" /><Relationship Type="http://schemas.openxmlformats.org/officeDocument/2006/relationships/hyperlink" Target="https://www.youtube.com/watch?v=xqFwPPS7QX8" TargetMode="External" Id="rId15" /><Relationship Type="http://schemas.openxmlformats.org/officeDocument/2006/relationships/hyperlink" Target="https://www.youtube.com/watch?v=RlscZuGejis" TargetMode="External" Id="rId23" /><Relationship Type="http://schemas.openxmlformats.org/officeDocument/2006/relationships/hyperlink" Target="https://www.soils4kids.org/games" TargetMode="External" Id="rId28" /><Relationship Type="http://schemas.openxmlformats.org/officeDocument/2006/relationships/hyperlink" Target="https://www.youtube.com/watch?v=w77zPAtVTuI" TargetMode="External" Id="rId36" /><Relationship Type="http://schemas.openxmlformats.org/officeDocument/2006/relationships/hyperlink" Target="https://eunorg.sharepoint.com/:b:/s/LOESSTeachers/Eb6mD7_-L6dFjhHJZOvwVf0BBV7EDEc1SywEkabyPbK-vw?e=OdOQmM" TargetMode="External" Id="rId10" /><Relationship Type="http://schemas.openxmlformats.org/officeDocument/2006/relationships/hyperlink" Target="https://www.youtube.com/watch?v=OamykaoJpXk" TargetMode="External" Id="rId19" /><Relationship Type="http://schemas.openxmlformats.org/officeDocument/2006/relationships/hyperlink" Target="https://www.nature.org/en-us/about-us/who-we-are/how-we-work/youth-engagement/nature-lab/" TargetMode="External" Id="rId31" /><Relationship Type="http://schemas.openxmlformats.org/officeDocument/2006/relationships/theme" Target="theme/theme1.xml" Id="rId44" /><Relationship Type="http://schemas.openxmlformats.org/officeDocument/2006/relationships/styles" Target="styles.xml" Id="rId4" /><Relationship Type="http://schemas.openxmlformats.org/officeDocument/2006/relationships/hyperlink" Target="https://loess-project.eu/" TargetMode="External" Id="rId9" /><Relationship Type="http://schemas.openxmlformats.org/officeDocument/2006/relationships/hyperlink" Target="https://vimeo.com/77792712" TargetMode="External" Id="rId14" /><Relationship Type="http://schemas.openxmlformats.org/officeDocument/2006/relationships/hyperlink" Target="https://gamma.app/docs/Importance-of-Soil-9f1s0yz8saew2i5" TargetMode="External" Id="rId22" /><Relationship Type="http://schemas.openxmlformats.org/officeDocument/2006/relationships/hyperlink" Target="https://www.youtube.com/watch?v=ntJouJhLM48" TargetMode="External" Id="rId27" /><Relationship Type="http://schemas.openxmlformats.org/officeDocument/2006/relationships/hyperlink" Target="https://www.youtube.com/playlist?list=PLLtcxq1-RGPtn-s8L9rZVEBVBcBxfkjRF" TargetMode="External" Id="rId30" /><Relationship Type="http://schemas.openxmlformats.org/officeDocument/2006/relationships/hyperlink" Target="https://www.youtube.com/watch?v=3NK6ZosNxZo" TargetMode="External" Id="rId35" /><Relationship Type="http://schemas.openxmlformats.org/officeDocument/2006/relationships/fontTable" Target="fontTable.xml" Id="rId43" /><Relationship Type="http://schemas.openxmlformats.org/officeDocument/2006/relationships/endnotes" Target="endnotes.xml" Id="rId8" /><Relationship Type="http://schemas.openxmlformats.org/officeDocument/2006/relationships/numbering" Target="numbering.xml" Id="rId3" /><Relationship Type="http://schemas.openxmlformats.org/officeDocument/2006/relationships/image" Target="media/image1.png" Id="rId12" /><Relationship Type="http://schemas.openxmlformats.org/officeDocument/2006/relationships/hyperlink" Target="https://www.youtube.com/watch?v=3NK6ZosNxZo" TargetMode="External" Id="rId17" /><Relationship Type="http://schemas.openxmlformats.org/officeDocument/2006/relationships/hyperlink" Target="https://www.soils4teachers.org/" TargetMode="External" Id="rId25" /><Relationship Type="http://schemas.openxmlformats.org/officeDocument/2006/relationships/hyperlink" Target="https://www.youtube.com/watch?v=tM7VND_o5F8" TargetMode="External" Id="rId33" /><Relationship Type="http://schemas.openxmlformats.org/officeDocument/2006/relationships/header" Target="header1.xml" Id="rId38" /><Relationship Type="http://schemas.openxmlformats.org/officeDocument/2006/relationships/customXml" Target="../customXml/item4.xml" Id="rId46" /><Relationship Type="http://schemas.openxmlformats.org/officeDocument/2006/relationships/hyperlink" Target="https://www.youtube.com/watch?v=Kq1QDMWXBNM" TargetMode="External" Id="rId20" /><Relationship Type="http://schemas.openxmlformats.org/officeDocument/2006/relationships/header" Target="header3.xml" Id="rId41"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kument" ma:contentTypeID="0x0101004CB5529B691B194C972332E7D0D0E597" ma:contentTypeVersion="15" ma:contentTypeDescription="Ein neues Dokument erstellen." ma:contentTypeScope="" ma:versionID="2f25be177b299a3c6c08c037371d54c5">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cb5e3029cac33746cbb65c3bf36c6897"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Bildmarkierungen"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3.xml><?xml version="1.0" encoding="utf-8"?>
<ds:datastoreItem xmlns:ds="http://schemas.openxmlformats.org/officeDocument/2006/customXml" ds:itemID="{DCAC7073-2E39-4E49-98EE-EF2DF18C2989}"/>
</file>

<file path=customXml/itemProps4.xml><?xml version="1.0" encoding="utf-8"?>
<ds:datastoreItem xmlns:ds="http://schemas.openxmlformats.org/officeDocument/2006/customXml" ds:itemID="{F857D2D2-8525-4208-86F9-48360D1FB7A5}"/>
</file>

<file path=customXml/itemProps5.xml><?xml version="1.0" encoding="utf-8"?>
<ds:datastoreItem xmlns:ds="http://schemas.openxmlformats.org/officeDocument/2006/customXml" ds:itemID="{33E36CEC-B51A-4852-B5BF-394E3622218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Daniel Garcia Jimenez</dc:creator>
  <lastModifiedBy>Michaela Shields - Wissenschaftsladen Bonn e. V.</lastModifiedBy>
  <revision>23</revision>
  <dcterms:created xsi:type="dcterms:W3CDTF">2024-03-06T10:19:00.0000000Z</dcterms:created>
  <dcterms:modified xsi:type="dcterms:W3CDTF">2025-03-13T15:20:01.0184220Z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y fmtid="{D5CDD505-2E9C-101B-9397-08002B2CF9AE}" pid="3" name="MediaServiceImageTags">
    <vt:lpwstr/>
  </property>
</Properties>
</file>